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234D7" w14:textId="2DF0281A" w:rsidR="00D33B39" w:rsidRPr="00F21138" w:rsidRDefault="00D33B39" w:rsidP="00D33B39">
      <w:pPr>
        <w:jc w:val="center"/>
        <w:rPr>
          <w:b/>
          <w:bCs/>
        </w:rPr>
      </w:pPr>
      <w:bookmarkStart w:id="0" w:name="_GoBack"/>
      <w:bookmarkEnd w:id="0"/>
      <w:r w:rsidRPr="00F21138">
        <w:rPr>
          <w:b/>
          <w:bCs/>
        </w:rPr>
        <w:t xml:space="preserve">Risk Assessment </w:t>
      </w:r>
      <w:r>
        <w:rPr>
          <w:b/>
          <w:bCs/>
        </w:rPr>
        <w:t>&amp; Guidance for Oakleaf</w:t>
      </w:r>
      <w:r w:rsidRPr="00F21138">
        <w:rPr>
          <w:b/>
          <w:bCs/>
        </w:rPr>
        <w:t xml:space="preserve"> </w:t>
      </w:r>
      <w:r>
        <w:rPr>
          <w:b/>
          <w:bCs/>
        </w:rPr>
        <w:t xml:space="preserve">staff </w:t>
      </w:r>
      <w:r w:rsidRPr="00F21138">
        <w:rPr>
          <w:b/>
          <w:bCs/>
        </w:rPr>
        <w:t>during Covid</w:t>
      </w:r>
      <w:r w:rsidR="001877B9">
        <w:rPr>
          <w:b/>
          <w:bCs/>
        </w:rPr>
        <w:t>-</w:t>
      </w:r>
      <w:r w:rsidRPr="00F21138">
        <w:rPr>
          <w:b/>
          <w:bCs/>
        </w:rPr>
        <w:t>19</w:t>
      </w:r>
    </w:p>
    <w:p w14:paraId="6461DA72" w14:textId="77777777" w:rsidR="00D33B39" w:rsidRDefault="00D33B39" w:rsidP="00D33B39"/>
    <w:p w14:paraId="1906260D" w14:textId="096DC3AF" w:rsidR="00D33B39" w:rsidRDefault="00D33B39" w:rsidP="00D33B39">
      <w:r>
        <w:t xml:space="preserve">It has been agreed that it is essential for members of staff to return to the office in order to </w:t>
      </w:r>
      <w:r w:rsidR="005A4D2B">
        <w:t xml:space="preserve">effectively </w:t>
      </w:r>
      <w:r>
        <w:t>complete their day to day work. To enable individuals return to work in the office, initially without clients</w:t>
      </w:r>
      <w:r w:rsidR="008F29F8">
        <w:t>,</w:t>
      </w:r>
      <w:r>
        <w:t xml:space="preserve"> we </w:t>
      </w:r>
      <w:r w:rsidR="008F29F8">
        <w:t xml:space="preserve">have </w:t>
      </w:r>
      <w:r>
        <w:t>considered and discussed a number of factors which were aimed at mitigating any potential cross contamination risks associated with Covid</w:t>
      </w:r>
      <w:r w:rsidR="001877B9">
        <w:t>-</w:t>
      </w:r>
      <w:r>
        <w:t>19.</w:t>
      </w:r>
    </w:p>
    <w:p w14:paraId="1BEE8403" w14:textId="77777777" w:rsidR="00D33B39" w:rsidRDefault="00D33B39" w:rsidP="00D33B39"/>
    <w:p w14:paraId="284B1EEA" w14:textId="737B9967" w:rsidR="00D33B39" w:rsidRDefault="00D33B39" w:rsidP="00D33B39">
      <w:pPr>
        <w:pStyle w:val="ListParagraph"/>
        <w:numPr>
          <w:ilvl w:val="0"/>
          <w:numId w:val="1"/>
        </w:numPr>
        <w:ind w:left="360"/>
      </w:pPr>
      <w:r>
        <w:t>All staff are to be supplied with face masks</w:t>
      </w:r>
      <w:r w:rsidR="00932116">
        <w:t xml:space="preserve">. Whilst these do not need to be worn at your </w:t>
      </w:r>
      <w:r w:rsidR="00EB42D2">
        <w:t xml:space="preserve">workspace </w:t>
      </w:r>
      <w:r w:rsidR="00932116">
        <w:t xml:space="preserve">they need to be worn when walking around the building </w:t>
      </w:r>
      <w:r w:rsidR="00EB42D2">
        <w:t xml:space="preserve">where </w:t>
      </w:r>
      <w:r w:rsidR="00932116">
        <w:t xml:space="preserve">social distancing may not be possible. </w:t>
      </w:r>
    </w:p>
    <w:p w14:paraId="64EDB6D8" w14:textId="77777777" w:rsidR="00D33B39" w:rsidRDefault="00D33B39" w:rsidP="00D33B39">
      <w:pPr>
        <w:pStyle w:val="ListParagraph"/>
        <w:ind w:left="360"/>
      </w:pPr>
    </w:p>
    <w:p w14:paraId="0E8C7362" w14:textId="77777777" w:rsidR="00D33B39" w:rsidRDefault="00D33B39" w:rsidP="00D33B39">
      <w:pPr>
        <w:pStyle w:val="ListParagraph"/>
        <w:numPr>
          <w:ilvl w:val="0"/>
          <w:numId w:val="1"/>
        </w:numPr>
        <w:ind w:left="360"/>
      </w:pPr>
      <w:r>
        <w:t>It is important that all staff understand the Governments guidance regarding the wearing of face masks, which specifically states:</w:t>
      </w:r>
    </w:p>
    <w:p w14:paraId="3D333431" w14:textId="77777777" w:rsidR="00D33B39" w:rsidRDefault="00D33B39" w:rsidP="00D33B39">
      <w:pPr>
        <w:pStyle w:val="ListParagraph"/>
      </w:pPr>
    </w:p>
    <w:p w14:paraId="7066217A" w14:textId="77777777" w:rsidR="00D33B39" w:rsidRPr="00451677" w:rsidRDefault="00D33B39" w:rsidP="00D33B39">
      <w:pPr>
        <w:pStyle w:val="ListParagraph"/>
        <w:ind w:left="360"/>
        <w:rPr>
          <w:i/>
          <w:iCs/>
        </w:rPr>
      </w:pPr>
      <w:r w:rsidRPr="00451677">
        <w:rPr>
          <w:i/>
          <w:iCs/>
        </w:rPr>
        <w:t>“</w:t>
      </w:r>
      <w:hyperlink r:id="rId11" w:anchor="offices-6-1" w:history="1">
        <w:r w:rsidRPr="001877B9">
          <w:rPr>
            <w:rStyle w:val="Hyperlink"/>
            <w:i/>
            <w:iCs/>
            <w:color w:val="auto"/>
          </w:rPr>
          <w:t>Face coverings</w:t>
        </w:r>
      </w:hyperlink>
    </w:p>
    <w:p w14:paraId="191F31D2" w14:textId="77777777" w:rsidR="00D33B39" w:rsidRPr="00E66E08" w:rsidRDefault="00D33B39" w:rsidP="00D33B39">
      <w:pPr>
        <w:pStyle w:val="ListParagraph"/>
        <w:ind w:left="360"/>
        <w:rPr>
          <w:i/>
          <w:iCs/>
        </w:rPr>
      </w:pPr>
      <w:r w:rsidRPr="00E66E08">
        <w:rPr>
          <w:i/>
          <w:iCs/>
        </w:rPr>
        <w:t>PPE protects the user against health or safety risks at work. It can include items such as safety helmets, gloves, eye protection, high-visibility clothing, safety footwear and safety harnesses. It also includes respiratory</w:t>
      </w:r>
      <w:r>
        <w:rPr>
          <w:i/>
          <w:iCs/>
        </w:rPr>
        <w:t xml:space="preserve"> </w:t>
      </w:r>
      <w:r w:rsidRPr="00E66E08">
        <w:rPr>
          <w:i/>
          <w:iCs/>
        </w:rPr>
        <w:t>protective equipment, such as face masks.</w:t>
      </w:r>
    </w:p>
    <w:p w14:paraId="5CC6F95D" w14:textId="77777777" w:rsidR="00D33B39" w:rsidRPr="00E66E08" w:rsidRDefault="00D33B39" w:rsidP="00D33B39">
      <w:pPr>
        <w:pStyle w:val="ListParagraph"/>
        <w:ind w:left="360"/>
        <w:rPr>
          <w:i/>
          <w:iCs/>
        </w:rPr>
      </w:pPr>
    </w:p>
    <w:p w14:paraId="585947D7" w14:textId="77777777" w:rsidR="00D33B39" w:rsidRPr="00E66E08" w:rsidRDefault="00D33B39" w:rsidP="00D33B39">
      <w:pPr>
        <w:pStyle w:val="ListParagraph"/>
        <w:ind w:left="360"/>
        <w:rPr>
          <w:i/>
          <w:iCs/>
        </w:rPr>
      </w:pPr>
      <w:r w:rsidRPr="00E66E08">
        <w:rPr>
          <w:i/>
          <w:iCs/>
        </w:rPr>
        <w:t>Where you are already using PPE in your work activity to protect against non-COVID-19 risks, you should continue to do so.</w:t>
      </w:r>
    </w:p>
    <w:p w14:paraId="7425E1E3" w14:textId="77777777" w:rsidR="00D33B39" w:rsidRPr="00AE0341" w:rsidRDefault="00D33B39" w:rsidP="00D33B39">
      <w:pPr>
        <w:pStyle w:val="ListParagraph"/>
        <w:ind w:left="360"/>
        <w:rPr>
          <w:i/>
          <w:iCs/>
        </w:rPr>
      </w:pPr>
    </w:p>
    <w:p w14:paraId="6C57B90C" w14:textId="77777777" w:rsidR="00D33B39" w:rsidRDefault="00D33B39" w:rsidP="00D33B39">
      <w:pPr>
        <w:pStyle w:val="ListParagraph"/>
        <w:ind w:left="360"/>
        <w:rPr>
          <w:i/>
          <w:iCs/>
        </w:rPr>
      </w:pPr>
      <w:r w:rsidRPr="00E66E08">
        <w:rPr>
          <w:i/>
          <w:iCs/>
        </w:rPr>
        <w:t>When managing the risk of COVID-19, additional PPE beyond what you usually wear is not beneficial. This is because COVID-19 is a different type of risk to the risks you normally face in a workplace, and needs to be managed through social distancing, hygiene and fixed teams or partnering, not through the use of PPE.</w:t>
      </w:r>
      <w:r w:rsidRPr="00AE0341">
        <w:rPr>
          <w:i/>
          <w:iCs/>
        </w:rPr>
        <w:t>”</w:t>
      </w:r>
    </w:p>
    <w:p w14:paraId="7C62FDA9" w14:textId="77777777" w:rsidR="00D33B39" w:rsidRDefault="00D33B39" w:rsidP="00D33B39">
      <w:pPr>
        <w:pStyle w:val="ListParagraph"/>
        <w:ind w:left="360"/>
        <w:rPr>
          <w:i/>
          <w:iCs/>
        </w:rPr>
      </w:pPr>
    </w:p>
    <w:p w14:paraId="7CAA49C8" w14:textId="77777777" w:rsidR="00D33B39" w:rsidRPr="00E66E08" w:rsidRDefault="00D33B39" w:rsidP="00D33B39">
      <w:pPr>
        <w:pStyle w:val="ListParagraph"/>
        <w:ind w:left="360"/>
      </w:pPr>
      <w:r>
        <w:t>Therefore, it should be clear that the wearing of a face mask does not guarantee the risk of infection is eliminated, likewise the potential to pass on Covid-19 to others is still possible.</w:t>
      </w:r>
    </w:p>
    <w:p w14:paraId="2BDD7492" w14:textId="77777777" w:rsidR="00D33B39" w:rsidRPr="00E66E08" w:rsidRDefault="00D33B39" w:rsidP="00D33B39">
      <w:pPr>
        <w:pStyle w:val="ListParagraph"/>
        <w:ind w:left="360"/>
      </w:pPr>
    </w:p>
    <w:p w14:paraId="69CDC2B4" w14:textId="2D904DF7" w:rsidR="00D33B39" w:rsidRDefault="00D33B39" w:rsidP="00D33B39">
      <w:pPr>
        <w:pStyle w:val="ListParagraph"/>
        <w:numPr>
          <w:ilvl w:val="0"/>
          <w:numId w:val="1"/>
        </w:numPr>
        <w:ind w:left="360"/>
      </w:pPr>
      <w:r>
        <w:t xml:space="preserve">All staff </w:t>
      </w:r>
      <w:r w:rsidR="00644FDA">
        <w:t xml:space="preserve">are </w:t>
      </w:r>
      <w:r>
        <w:t xml:space="preserve">reminded about the importance and regularity of hand washing, they </w:t>
      </w:r>
      <w:r w:rsidR="00644FDA">
        <w:t>are</w:t>
      </w:r>
      <w:r>
        <w:t xml:space="preserve"> informed about the signage around the building to act as an aide memoir. </w:t>
      </w:r>
    </w:p>
    <w:p w14:paraId="15B3600A" w14:textId="77777777" w:rsidR="00D33B39" w:rsidRDefault="00D33B39" w:rsidP="00D33B39"/>
    <w:p w14:paraId="09EA1E08" w14:textId="3FF31982" w:rsidR="00DF3888" w:rsidRDefault="00B73E05" w:rsidP="00D33B39">
      <w:pPr>
        <w:pStyle w:val="ListParagraph"/>
        <w:numPr>
          <w:ilvl w:val="0"/>
          <w:numId w:val="1"/>
        </w:numPr>
        <w:ind w:left="360"/>
      </w:pPr>
      <w:r>
        <w:t xml:space="preserve">All staff will be encouraged to regularly use hand sanitizer after touching doors and these will be placed at key spots around the building. </w:t>
      </w:r>
      <w:r w:rsidR="00DF3888">
        <w:t xml:space="preserve">If you notice </w:t>
      </w:r>
      <w:r w:rsidR="00644FDA">
        <w:t xml:space="preserve">a </w:t>
      </w:r>
      <w:r w:rsidR="00DF3888">
        <w:t xml:space="preserve">hand sanitiser pot is running low, please email the </w:t>
      </w:r>
      <w:r w:rsidR="00EB42D2">
        <w:t>General O</w:t>
      </w:r>
      <w:r w:rsidR="00DF3888">
        <w:t xml:space="preserve">ffice </w:t>
      </w:r>
      <w:r w:rsidR="00EB42D2">
        <w:t>M</w:t>
      </w:r>
      <w:r w:rsidR="00DF3888">
        <w:t>anager. They will be placed:</w:t>
      </w:r>
    </w:p>
    <w:p w14:paraId="758EBF31" w14:textId="77777777" w:rsidR="00DF3888" w:rsidRDefault="00DF3888" w:rsidP="00DF3888">
      <w:pPr>
        <w:pStyle w:val="ListParagraph"/>
      </w:pPr>
    </w:p>
    <w:p w14:paraId="07E485E4" w14:textId="77777777" w:rsidR="00DF3888" w:rsidRDefault="00B73E05" w:rsidP="001877B9">
      <w:pPr>
        <w:pStyle w:val="ListParagraph"/>
        <w:numPr>
          <w:ilvl w:val="0"/>
          <w:numId w:val="1"/>
        </w:numPr>
      </w:pPr>
      <w:r>
        <w:t>On the reception desk</w:t>
      </w:r>
    </w:p>
    <w:p w14:paraId="65E260E5" w14:textId="6D870D47" w:rsidR="00DF3888" w:rsidRDefault="00DF3888" w:rsidP="001877B9">
      <w:pPr>
        <w:pStyle w:val="ListParagraph"/>
        <w:numPr>
          <w:ilvl w:val="0"/>
          <w:numId w:val="1"/>
        </w:numPr>
      </w:pPr>
      <w:r>
        <w:t>O</w:t>
      </w:r>
      <w:r w:rsidR="00B73E05">
        <w:t>n the franking machine desk between the male and disabled toilets</w:t>
      </w:r>
    </w:p>
    <w:p w14:paraId="3538B6CF" w14:textId="57C0A0DF" w:rsidR="00DF3888" w:rsidRDefault="00B73E05" w:rsidP="001877B9">
      <w:pPr>
        <w:pStyle w:val="ListParagraph"/>
        <w:numPr>
          <w:ilvl w:val="0"/>
          <w:numId w:val="1"/>
        </w:numPr>
      </w:pPr>
      <w:r>
        <w:t xml:space="preserve"> </w:t>
      </w:r>
      <w:r w:rsidR="00DF3888">
        <w:t>I</w:t>
      </w:r>
      <w:r>
        <w:t xml:space="preserve">n the coffee shop. </w:t>
      </w:r>
    </w:p>
    <w:p w14:paraId="4129872C" w14:textId="3231D086" w:rsidR="00EB42D2" w:rsidRDefault="00DF3888" w:rsidP="001877B9">
      <w:pPr>
        <w:pStyle w:val="ListParagraph"/>
        <w:numPr>
          <w:ilvl w:val="0"/>
          <w:numId w:val="1"/>
        </w:numPr>
      </w:pPr>
      <w:r>
        <w:lastRenderedPageBreak/>
        <w:t xml:space="preserve">At least one pot in each office. </w:t>
      </w:r>
    </w:p>
    <w:p w14:paraId="6104AFD0" w14:textId="77777777" w:rsidR="00B73E05" w:rsidRDefault="00B73E05" w:rsidP="00D33B39"/>
    <w:p w14:paraId="1E9A24ED" w14:textId="11214C88" w:rsidR="00D33B39" w:rsidRDefault="00D33B39" w:rsidP="00B73E05">
      <w:pPr>
        <w:pStyle w:val="ListParagraph"/>
        <w:numPr>
          <w:ilvl w:val="0"/>
          <w:numId w:val="1"/>
        </w:numPr>
        <w:ind w:left="360"/>
      </w:pPr>
      <w:r>
        <w:t xml:space="preserve">All staff have a staggered arrival time at the office, and all </w:t>
      </w:r>
      <w:r w:rsidR="00B73E05">
        <w:t>are</w:t>
      </w:r>
      <w:r>
        <w:t xml:space="preserve"> advised not to congregate in the building</w:t>
      </w:r>
      <w:r w:rsidR="00B73E05">
        <w:t>. It is also advised that staff stagger lunch breaks to ensure social distancing is possible in the kitchen and hallways.</w:t>
      </w:r>
    </w:p>
    <w:p w14:paraId="0968D8D1" w14:textId="77777777" w:rsidR="00D33B39" w:rsidRDefault="00D33B39" w:rsidP="00D33B39"/>
    <w:p w14:paraId="74097C74" w14:textId="1F2CBA75" w:rsidR="00D33B39" w:rsidRDefault="00D33B39" w:rsidP="00D33B39">
      <w:pPr>
        <w:pStyle w:val="ListParagraph"/>
        <w:numPr>
          <w:ilvl w:val="0"/>
          <w:numId w:val="1"/>
        </w:numPr>
        <w:ind w:left="360"/>
      </w:pPr>
      <w:r>
        <w:t>When staff members have a rest/break they must not sit together</w:t>
      </w:r>
      <w:r w:rsidR="009F3FD5">
        <w:t xml:space="preserve"> within </w:t>
      </w:r>
      <w:r w:rsidR="001877B9">
        <w:t>two</w:t>
      </w:r>
      <w:r w:rsidR="009F3FD5">
        <w:t xml:space="preserve"> met</w:t>
      </w:r>
      <w:r w:rsidR="001877B9">
        <w:t>re</w:t>
      </w:r>
      <w:r w:rsidR="009F3FD5">
        <w:t xml:space="preserve">s. </w:t>
      </w:r>
    </w:p>
    <w:p w14:paraId="0E8A83BC" w14:textId="77777777" w:rsidR="009F3FD5" w:rsidRDefault="009F3FD5" w:rsidP="009F3FD5">
      <w:pPr>
        <w:pStyle w:val="ListParagraph"/>
      </w:pPr>
    </w:p>
    <w:p w14:paraId="5E332D72" w14:textId="7C726A8D" w:rsidR="00EB42D2" w:rsidRDefault="00EB42D2" w:rsidP="00EB42D2">
      <w:pPr>
        <w:pStyle w:val="ListParagraph"/>
        <w:numPr>
          <w:ilvl w:val="0"/>
          <w:numId w:val="1"/>
        </w:numPr>
        <w:ind w:left="360"/>
      </w:pPr>
      <w:r>
        <w:t xml:space="preserve">When at the office all staff members must maintain social distancing, by ensuring they have a minimum of two metres between themselves and any other team member. Please observe markings on the floor that show the required </w:t>
      </w:r>
      <w:r w:rsidR="001877B9">
        <w:t>two</w:t>
      </w:r>
      <w:r>
        <w:t xml:space="preserve"> metre distance. </w:t>
      </w:r>
    </w:p>
    <w:p w14:paraId="6E996A28" w14:textId="77777777" w:rsidR="009F3FD5" w:rsidRDefault="009F3FD5" w:rsidP="001877B9"/>
    <w:p w14:paraId="2AF85146" w14:textId="421BA193" w:rsidR="00D33B39" w:rsidRDefault="002B40CF" w:rsidP="00D33B39">
      <w:pPr>
        <w:pStyle w:val="ListParagraph"/>
        <w:numPr>
          <w:ilvl w:val="0"/>
          <w:numId w:val="1"/>
        </w:numPr>
        <w:ind w:left="360"/>
      </w:pPr>
      <w:r>
        <w:t xml:space="preserve">Working schedules have been adjusted to ensure people are working further apart and are never on </w:t>
      </w:r>
      <w:r w:rsidR="00757972">
        <w:t>consecutive</w:t>
      </w:r>
      <w:r>
        <w:t xml:space="preserve"> desks next to each other </w:t>
      </w:r>
    </w:p>
    <w:p w14:paraId="6B918ED1" w14:textId="77777777" w:rsidR="002B40CF" w:rsidRDefault="002B40CF" w:rsidP="002B40CF"/>
    <w:p w14:paraId="74E8256C" w14:textId="6B73E7E7" w:rsidR="0080094C" w:rsidRDefault="0080094C" w:rsidP="0080094C">
      <w:pPr>
        <w:pStyle w:val="ListParagraph"/>
        <w:numPr>
          <w:ilvl w:val="0"/>
          <w:numId w:val="1"/>
        </w:numPr>
        <w:ind w:left="360"/>
      </w:pPr>
      <w:r>
        <w:t xml:space="preserve">Please only use your desk and no ‘hot desking’ is allowed. </w:t>
      </w:r>
    </w:p>
    <w:p w14:paraId="54E1A17E" w14:textId="77777777" w:rsidR="0080094C" w:rsidRDefault="0080094C" w:rsidP="0080094C">
      <w:pPr>
        <w:pStyle w:val="ListParagraph"/>
      </w:pPr>
    </w:p>
    <w:p w14:paraId="589485E6" w14:textId="56A6A51B" w:rsidR="0080094C" w:rsidRDefault="0080094C" w:rsidP="0080094C">
      <w:pPr>
        <w:pStyle w:val="ListParagraph"/>
        <w:numPr>
          <w:ilvl w:val="0"/>
          <w:numId w:val="1"/>
        </w:numPr>
        <w:ind w:left="360"/>
      </w:pPr>
      <w:r>
        <w:t xml:space="preserve">Please bring in your own </w:t>
      </w:r>
      <w:r w:rsidR="00EB42D2">
        <w:t xml:space="preserve">cutlery </w:t>
      </w:r>
      <w:r>
        <w:t xml:space="preserve">and mugs to limit transmission by not using </w:t>
      </w:r>
      <w:r w:rsidR="00A836CC">
        <w:t xml:space="preserve">communal </w:t>
      </w:r>
      <w:r>
        <w:t>utensils available in the coffee shop.</w:t>
      </w:r>
    </w:p>
    <w:p w14:paraId="1B8275F7" w14:textId="77777777" w:rsidR="0080094C" w:rsidRDefault="0080094C" w:rsidP="0080094C">
      <w:pPr>
        <w:pStyle w:val="ListParagraph"/>
      </w:pPr>
    </w:p>
    <w:p w14:paraId="17F7E114" w14:textId="78A33090" w:rsidR="0080094C" w:rsidRDefault="001455AF" w:rsidP="0080094C">
      <w:pPr>
        <w:pStyle w:val="ListParagraph"/>
        <w:numPr>
          <w:ilvl w:val="0"/>
          <w:numId w:val="1"/>
        </w:numPr>
        <w:ind w:left="360"/>
      </w:pPr>
      <w:r>
        <w:t xml:space="preserve">Keep windows open wherever possible to ensure adequate </w:t>
      </w:r>
      <w:r w:rsidR="00A836CC">
        <w:t>ventilation</w:t>
      </w:r>
      <w:r>
        <w:t xml:space="preserve">. </w:t>
      </w:r>
    </w:p>
    <w:p w14:paraId="5DC64C5E" w14:textId="77777777" w:rsidR="001455AF" w:rsidRDefault="001455AF" w:rsidP="001455AF">
      <w:pPr>
        <w:pStyle w:val="ListParagraph"/>
      </w:pPr>
    </w:p>
    <w:p w14:paraId="746EE7FA" w14:textId="5218E8B4" w:rsidR="001455AF" w:rsidRDefault="00EB42D2" w:rsidP="0080094C">
      <w:pPr>
        <w:pStyle w:val="ListParagraph"/>
        <w:numPr>
          <w:ilvl w:val="0"/>
          <w:numId w:val="1"/>
        </w:numPr>
        <w:ind w:left="360"/>
      </w:pPr>
      <w:r>
        <w:t xml:space="preserve">Prop </w:t>
      </w:r>
      <w:r w:rsidR="001455AF">
        <w:t xml:space="preserve">doors open with a door stop to limit the number of times they need touching. Except fire doors. </w:t>
      </w:r>
    </w:p>
    <w:p w14:paraId="7D8A4DDB" w14:textId="77777777" w:rsidR="001455AF" w:rsidRDefault="001455AF" w:rsidP="001455AF">
      <w:pPr>
        <w:pStyle w:val="ListParagraph"/>
      </w:pPr>
    </w:p>
    <w:p w14:paraId="579B57F6" w14:textId="47D55783" w:rsidR="001455AF" w:rsidRDefault="001455AF" w:rsidP="0080094C">
      <w:pPr>
        <w:pStyle w:val="ListParagraph"/>
        <w:numPr>
          <w:ilvl w:val="0"/>
          <w:numId w:val="1"/>
        </w:numPr>
        <w:ind w:left="360"/>
      </w:pPr>
      <w:r>
        <w:t xml:space="preserve">We will not be holding in-person meetings with external individuals until further notice. </w:t>
      </w:r>
      <w:r w:rsidR="00A836CC">
        <w:t xml:space="preserve">If you need to speak with anyone in the office, please maintain social distancing at all times. </w:t>
      </w:r>
    </w:p>
    <w:p w14:paraId="17729C73" w14:textId="77777777" w:rsidR="004E71A6" w:rsidRDefault="004E71A6" w:rsidP="001877B9">
      <w:pPr>
        <w:pStyle w:val="ListParagraph"/>
      </w:pPr>
    </w:p>
    <w:p w14:paraId="6D49DB74" w14:textId="77777777" w:rsidR="004E71A6" w:rsidRDefault="004E71A6" w:rsidP="0080094C">
      <w:pPr>
        <w:pStyle w:val="ListParagraph"/>
        <w:numPr>
          <w:ilvl w:val="0"/>
          <w:numId w:val="1"/>
        </w:numPr>
        <w:ind w:left="360"/>
      </w:pPr>
      <w:r>
        <w:t xml:space="preserve">If a customer is scheduled to deliver or collect items from the organisation this must be agreed in advance with a timescale being set. Customers should deposit items where possible outside the premises with staff maintaining social distancing rules. Gloves must be worn by staff when handling such items. </w:t>
      </w:r>
    </w:p>
    <w:p w14:paraId="4574DE16" w14:textId="77777777" w:rsidR="004E71A6" w:rsidRDefault="004E71A6" w:rsidP="001877B9">
      <w:pPr>
        <w:pStyle w:val="ListParagraph"/>
      </w:pPr>
    </w:p>
    <w:p w14:paraId="21996E0F" w14:textId="290C288D" w:rsidR="004E71A6" w:rsidRDefault="004E71A6" w:rsidP="004E71A6">
      <w:pPr>
        <w:pStyle w:val="ListParagraph"/>
        <w:numPr>
          <w:ilvl w:val="0"/>
          <w:numId w:val="1"/>
        </w:numPr>
        <w:ind w:left="360"/>
      </w:pPr>
      <w:r>
        <w:t xml:space="preserve">Any deliveries from suppliers should wherever practical and possible be left outside the premises, with staff maintaining social distancing rules. Gloves must be worn by staff when handling such items. </w:t>
      </w:r>
    </w:p>
    <w:p w14:paraId="09DFFAFA" w14:textId="77777777" w:rsidR="00221C96" w:rsidRDefault="00221C96" w:rsidP="001877B9">
      <w:pPr>
        <w:pStyle w:val="ListParagraph"/>
      </w:pPr>
    </w:p>
    <w:p w14:paraId="5E8B0CB0" w14:textId="737B4F63" w:rsidR="004E71A6" w:rsidRDefault="00221C96" w:rsidP="00B93B0F">
      <w:pPr>
        <w:pStyle w:val="ListParagraph"/>
        <w:numPr>
          <w:ilvl w:val="0"/>
          <w:numId w:val="1"/>
        </w:numPr>
        <w:ind w:left="360"/>
      </w:pPr>
      <w:r>
        <w:t xml:space="preserve">If Upholstery </w:t>
      </w:r>
      <w:r w:rsidR="00CD6FF2">
        <w:t xml:space="preserve">work has to be collected or delivered by Oakleaf staff from </w:t>
      </w:r>
      <w:r w:rsidR="00B75591">
        <w:t>a customer</w:t>
      </w:r>
      <w:r w:rsidR="00CD6FF2">
        <w:t>’</w:t>
      </w:r>
      <w:r w:rsidR="00B75591">
        <w:t xml:space="preserve">s premises </w:t>
      </w:r>
      <w:r w:rsidR="00CD6FF2">
        <w:t xml:space="preserve">the staff member </w:t>
      </w:r>
      <w:r w:rsidR="00B75591">
        <w:t>must ensure in adv</w:t>
      </w:r>
      <w:r w:rsidR="00CD6FF2">
        <w:t>a</w:t>
      </w:r>
      <w:r w:rsidR="00B75591">
        <w:t xml:space="preserve">nce </w:t>
      </w:r>
      <w:r w:rsidR="00CD6FF2">
        <w:t>of collection and/or delivery that social distancing can be maintained. Additionally, Oakleaf staff must use appropriate PPE as supplied and detaile</w:t>
      </w:r>
      <w:r w:rsidR="00B93B0F">
        <w:t>d previously.</w:t>
      </w:r>
    </w:p>
    <w:p w14:paraId="3E6C266A" w14:textId="77777777" w:rsidR="001455AF" w:rsidRDefault="001455AF" w:rsidP="001455AF">
      <w:pPr>
        <w:pStyle w:val="ListParagraph"/>
      </w:pPr>
    </w:p>
    <w:p w14:paraId="424078EE" w14:textId="6B8FBD13" w:rsidR="001455AF" w:rsidRDefault="00AC24B1" w:rsidP="0080094C">
      <w:pPr>
        <w:pStyle w:val="ListParagraph"/>
        <w:numPr>
          <w:ilvl w:val="0"/>
          <w:numId w:val="1"/>
        </w:numPr>
        <w:ind w:left="360"/>
      </w:pPr>
      <w:r>
        <w:t>Please ensure you wipe down surfaces at the start and end of each day:</w:t>
      </w:r>
    </w:p>
    <w:p w14:paraId="5E1706DE" w14:textId="77777777" w:rsidR="00AC24B1" w:rsidRDefault="00AC24B1" w:rsidP="00AC24B1">
      <w:pPr>
        <w:pStyle w:val="ListParagraph"/>
      </w:pPr>
    </w:p>
    <w:p w14:paraId="38B50D54" w14:textId="4E787DD5" w:rsidR="00EB42D2" w:rsidRDefault="00AC24B1" w:rsidP="00EB42D2">
      <w:pPr>
        <w:pStyle w:val="ListParagraph"/>
        <w:numPr>
          <w:ilvl w:val="0"/>
          <w:numId w:val="1"/>
        </w:numPr>
      </w:pPr>
      <w:r>
        <w:t xml:space="preserve">On the day you are in, coordinate with other staff to ensure all door handles and light switches are wiped at the start and end of each </w:t>
      </w:r>
      <w:r w:rsidR="005A4D2B">
        <w:t>workday</w:t>
      </w:r>
      <w:r>
        <w:t xml:space="preserve">. </w:t>
      </w:r>
    </w:p>
    <w:p w14:paraId="7368ACCA" w14:textId="77777777" w:rsidR="00EB42D2" w:rsidRDefault="00EB42D2" w:rsidP="001877B9">
      <w:pPr>
        <w:pStyle w:val="ListParagraph"/>
      </w:pPr>
    </w:p>
    <w:p w14:paraId="7F802DC4" w14:textId="4618FE01" w:rsidR="00EB42D2" w:rsidRDefault="00EB42D2" w:rsidP="001877B9">
      <w:pPr>
        <w:pStyle w:val="ListParagraph"/>
        <w:numPr>
          <w:ilvl w:val="0"/>
          <w:numId w:val="1"/>
        </w:numPr>
      </w:pPr>
      <w:r>
        <w:t xml:space="preserve">Any </w:t>
      </w:r>
      <w:r w:rsidR="004E71A6">
        <w:t>equipment that may be shared by other staff members e.g. a sewing machine, must be sanitised by the users, at the end of a period of work, prior to any other staff member using said equipment.</w:t>
      </w:r>
    </w:p>
    <w:p w14:paraId="1352A9E6" w14:textId="77777777" w:rsidR="00D33B39" w:rsidRDefault="00D33B39" w:rsidP="00D33B39"/>
    <w:p w14:paraId="5811B193" w14:textId="737F47F4" w:rsidR="00D33B39" w:rsidRDefault="00FD10CA" w:rsidP="00D33B39">
      <w:r>
        <w:t xml:space="preserve">This guidance will be consistently reviewed and updated in line with government advice.   </w:t>
      </w:r>
    </w:p>
    <w:p w14:paraId="39D62C25" w14:textId="77777777" w:rsidR="00D33B39" w:rsidRDefault="00D33B39" w:rsidP="00D33B39"/>
    <w:p w14:paraId="63AB73CB" w14:textId="77777777" w:rsidR="00375D0D" w:rsidRDefault="00375D0D"/>
    <w:sectPr w:rsidR="00375D0D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F6463" w14:textId="77777777" w:rsidR="00F86FEF" w:rsidRDefault="00F86FEF" w:rsidP="005A4D2B">
      <w:r>
        <w:separator/>
      </w:r>
    </w:p>
  </w:endnote>
  <w:endnote w:type="continuationSeparator" w:id="0">
    <w:p w14:paraId="0531917D" w14:textId="77777777" w:rsidR="00F86FEF" w:rsidRDefault="00F86FEF" w:rsidP="005A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66259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6855D0" w14:textId="77777777" w:rsidR="004A53DE" w:rsidRPr="004A53DE" w:rsidRDefault="00FD10CA" w:rsidP="004A53DE">
            <w:pPr>
              <w:pStyle w:val="Footer"/>
              <w:jc w:val="center"/>
              <w:rPr>
                <w:sz w:val="22"/>
                <w:szCs w:val="22"/>
              </w:rPr>
            </w:pPr>
            <w:r w:rsidRPr="004A53DE">
              <w:rPr>
                <w:sz w:val="22"/>
                <w:szCs w:val="22"/>
              </w:rPr>
              <w:t xml:space="preserve">Page </w:t>
            </w:r>
            <w:r w:rsidRPr="004A53DE">
              <w:rPr>
                <w:sz w:val="22"/>
                <w:szCs w:val="22"/>
              </w:rPr>
              <w:fldChar w:fldCharType="begin"/>
            </w:r>
            <w:r w:rsidRPr="004A53DE">
              <w:rPr>
                <w:sz w:val="22"/>
                <w:szCs w:val="22"/>
              </w:rPr>
              <w:instrText xml:space="preserve"> PAGE </w:instrText>
            </w:r>
            <w:r w:rsidRPr="004A53DE">
              <w:rPr>
                <w:sz w:val="22"/>
                <w:szCs w:val="22"/>
              </w:rPr>
              <w:fldChar w:fldCharType="separate"/>
            </w:r>
            <w:r w:rsidRPr="004A53DE">
              <w:rPr>
                <w:noProof/>
                <w:sz w:val="22"/>
                <w:szCs w:val="22"/>
              </w:rPr>
              <w:t>2</w:t>
            </w:r>
            <w:r w:rsidRPr="004A53DE">
              <w:rPr>
                <w:sz w:val="22"/>
                <w:szCs w:val="22"/>
              </w:rPr>
              <w:fldChar w:fldCharType="end"/>
            </w:r>
            <w:r w:rsidRPr="004A53DE">
              <w:rPr>
                <w:sz w:val="22"/>
                <w:szCs w:val="22"/>
              </w:rPr>
              <w:t xml:space="preserve"> of </w:t>
            </w:r>
            <w:r w:rsidRPr="004A53DE">
              <w:rPr>
                <w:sz w:val="22"/>
                <w:szCs w:val="22"/>
              </w:rPr>
              <w:fldChar w:fldCharType="begin"/>
            </w:r>
            <w:r w:rsidRPr="004A53DE">
              <w:rPr>
                <w:sz w:val="22"/>
                <w:szCs w:val="22"/>
              </w:rPr>
              <w:instrText xml:space="preserve"> NUMPAGES  </w:instrText>
            </w:r>
            <w:r w:rsidRPr="004A53DE">
              <w:rPr>
                <w:sz w:val="22"/>
                <w:szCs w:val="22"/>
              </w:rPr>
              <w:fldChar w:fldCharType="separate"/>
            </w:r>
            <w:r w:rsidRPr="004A53DE">
              <w:rPr>
                <w:noProof/>
                <w:sz w:val="22"/>
                <w:szCs w:val="22"/>
              </w:rPr>
              <w:t>2</w:t>
            </w:r>
            <w:r w:rsidRPr="004A53DE">
              <w:rPr>
                <w:sz w:val="22"/>
                <w:szCs w:val="22"/>
              </w:rPr>
              <w:fldChar w:fldCharType="end"/>
            </w:r>
          </w:p>
        </w:sdtContent>
      </w:sdt>
    </w:sdtContent>
  </w:sdt>
  <w:p w14:paraId="05B10C9E" w14:textId="77777777" w:rsidR="0056066F" w:rsidRDefault="00F86FEF" w:rsidP="0056066F">
    <w:pPr>
      <w:rPr>
        <w:i/>
        <w:iCs/>
        <w:sz w:val="22"/>
        <w:szCs w:val="22"/>
      </w:rPr>
    </w:pPr>
  </w:p>
  <w:p w14:paraId="743DCD21" w14:textId="62C89CA0" w:rsidR="001B52FC" w:rsidRPr="00C66AD8" w:rsidRDefault="00FD10CA" w:rsidP="001B52FC">
    <w:pPr>
      <w:rPr>
        <w:i/>
        <w:iCs/>
        <w:sz w:val="22"/>
        <w:szCs w:val="22"/>
      </w:rPr>
    </w:pPr>
    <w:r w:rsidRPr="00C66AD8">
      <w:rPr>
        <w:i/>
        <w:iCs/>
        <w:sz w:val="22"/>
        <w:szCs w:val="22"/>
      </w:rPr>
      <w:t xml:space="preserve">Risk Assessment &amp; Guidance for </w:t>
    </w:r>
    <w:r w:rsidR="005A4D2B">
      <w:rPr>
        <w:i/>
        <w:iCs/>
        <w:sz w:val="22"/>
        <w:szCs w:val="22"/>
      </w:rPr>
      <w:t>Office</w:t>
    </w:r>
    <w:r w:rsidRPr="00C66AD8">
      <w:rPr>
        <w:i/>
        <w:iCs/>
        <w:sz w:val="22"/>
        <w:szCs w:val="22"/>
      </w:rPr>
      <w:t xml:space="preserve"> staff during Covid</w:t>
    </w:r>
    <w:r w:rsidR="00E73DD1">
      <w:rPr>
        <w:i/>
        <w:iCs/>
        <w:sz w:val="22"/>
        <w:szCs w:val="22"/>
      </w:rPr>
      <w:t>-</w:t>
    </w:r>
    <w:r w:rsidRPr="00C66AD8">
      <w:rPr>
        <w:i/>
        <w:iCs/>
        <w:sz w:val="22"/>
        <w:szCs w:val="22"/>
      </w:rPr>
      <w:t>19</w:t>
    </w:r>
  </w:p>
  <w:p w14:paraId="01F372FD" w14:textId="77777777" w:rsidR="004A53DE" w:rsidRDefault="00F86FEF" w:rsidP="004A53DE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7D4D1" w14:textId="77777777" w:rsidR="00F86FEF" w:rsidRDefault="00F86FEF" w:rsidP="005A4D2B">
      <w:r>
        <w:separator/>
      </w:r>
    </w:p>
  </w:footnote>
  <w:footnote w:type="continuationSeparator" w:id="0">
    <w:p w14:paraId="61213352" w14:textId="77777777" w:rsidR="00F86FEF" w:rsidRDefault="00F86FEF" w:rsidP="005A4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C17D9"/>
    <w:multiLevelType w:val="hybridMultilevel"/>
    <w:tmpl w:val="15862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D3"/>
    <w:rsid w:val="001455AF"/>
    <w:rsid w:val="001877B9"/>
    <w:rsid w:val="00221C96"/>
    <w:rsid w:val="002B40CF"/>
    <w:rsid w:val="00375D0D"/>
    <w:rsid w:val="004E71A6"/>
    <w:rsid w:val="005A4D2B"/>
    <w:rsid w:val="00644FDA"/>
    <w:rsid w:val="006F2BD3"/>
    <w:rsid w:val="00757972"/>
    <w:rsid w:val="0080094C"/>
    <w:rsid w:val="00803E53"/>
    <w:rsid w:val="008F29F8"/>
    <w:rsid w:val="00932116"/>
    <w:rsid w:val="00990A45"/>
    <w:rsid w:val="009F3FD5"/>
    <w:rsid w:val="00A836CC"/>
    <w:rsid w:val="00AC24B1"/>
    <w:rsid w:val="00B73E05"/>
    <w:rsid w:val="00B75591"/>
    <w:rsid w:val="00B93B0F"/>
    <w:rsid w:val="00CD6FF2"/>
    <w:rsid w:val="00D33B39"/>
    <w:rsid w:val="00DF3888"/>
    <w:rsid w:val="00E73DD1"/>
    <w:rsid w:val="00EA6DFD"/>
    <w:rsid w:val="00EB42D2"/>
    <w:rsid w:val="00F756FA"/>
    <w:rsid w:val="00F86FEF"/>
    <w:rsid w:val="00FD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09B4"/>
  <w15:chartTrackingRefBased/>
  <w15:docId w15:val="{B5B5171E-4CA8-4A89-9EF1-1B2C60D7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B39"/>
    <w:pPr>
      <w:spacing w:after="0" w:line="240" w:lineRule="auto"/>
    </w:pPr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3B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B39"/>
    <w:rPr>
      <w:rFonts w:ascii="Century Gothic" w:hAnsi="Century Gothic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B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D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D2B"/>
    <w:rPr>
      <w:rFonts w:ascii="Century Gothic" w:hAnsi="Century Gothic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4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2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2D2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2D2"/>
    <w:rPr>
      <w:rFonts w:ascii="Century Gothic" w:hAnsi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uidance/working-safely-during-coronavirus-covid-19/offices-and-contact-centre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DEDDF1DA881A4C888B157955C6CAAE" ma:contentTypeVersion="7" ma:contentTypeDescription="Create a new document." ma:contentTypeScope="" ma:versionID="929b51e12bbdca175b8ad0692ac7fc6a">
  <xsd:schema xmlns:xsd="http://www.w3.org/2001/XMLSchema" xmlns:xs="http://www.w3.org/2001/XMLSchema" xmlns:p="http://schemas.microsoft.com/office/2006/metadata/properties" xmlns:ns2="8ee546c6-143e-4890-ab3e-343fe965a906" xmlns:ns3="8681b545-b7f1-4be8-b406-2b443c3dc7f7" targetNamespace="http://schemas.microsoft.com/office/2006/metadata/properties" ma:root="true" ma:fieldsID="b63b2c9402b431ba2cc5cba39d44113e" ns2:_="" ns3:_="">
    <xsd:import namespace="8ee546c6-143e-4890-ab3e-343fe965a906"/>
    <xsd:import namespace="8681b545-b7f1-4be8-b406-2b443c3dc7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546c6-143e-4890-ab3e-343fe965a9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1b545-b7f1-4be8-b406-2b443c3dc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73E67-201D-43AC-BF75-4C402B02E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546c6-143e-4890-ab3e-343fe965a906"/>
    <ds:schemaRef ds:uri="8681b545-b7f1-4be8-b406-2b443c3dc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F6B3C8-F5C8-43A9-B6CB-2706C1D4EE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D4C920-00D8-4DDE-8593-DF6F32855B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7472EF-2D35-574E-B161-37EDF748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Annalise Baker</dc:creator>
  <cp:keywords/>
  <dc:description/>
  <cp:lastModifiedBy>Enya Galway</cp:lastModifiedBy>
  <cp:revision>2</cp:revision>
  <dcterms:created xsi:type="dcterms:W3CDTF">2020-11-25T15:17:00Z</dcterms:created>
  <dcterms:modified xsi:type="dcterms:W3CDTF">2020-11-25T15:17:00Z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0x010100C1DEDDF1DA881A4C888B157955C6CAAE</vt:lpwstr>
  </property>
</Properties>
</file>