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7168C" w14:textId="44EC7343" w:rsidR="00940ADC" w:rsidRPr="00CA4CA5" w:rsidRDefault="00A13F86" w:rsidP="00AF1A29">
      <w:pPr>
        <w:jc w:val="center"/>
        <w:rPr>
          <w:rFonts w:ascii="Century Gothic" w:hAnsi="Century Gothic"/>
          <w:b/>
        </w:rPr>
      </w:pPr>
      <w:r w:rsidRPr="00CA4CA5">
        <w:rPr>
          <w:rFonts w:ascii="Century Gothic" w:hAnsi="Century Gothic"/>
          <w:b/>
        </w:rPr>
        <w:t>Environmental Policy</w:t>
      </w:r>
    </w:p>
    <w:p w14:paraId="1988C0F1" w14:textId="77777777" w:rsidR="00A3546B" w:rsidRPr="00CA4CA5" w:rsidRDefault="00A3546B" w:rsidP="000C371E">
      <w:pPr>
        <w:rPr>
          <w:rFonts w:ascii="Century Gothic" w:hAnsi="Century Gothic"/>
          <w:b/>
        </w:rPr>
      </w:pPr>
    </w:p>
    <w:p w14:paraId="2E5EAD5A" w14:textId="3CB820BB" w:rsidR="00A3546B" w:rsidRPr="00CA4CA5" w:rsidRDefault="00A3546B" w:rsidP="00A3546B">
      <w:pPr>
        <w:rPr>
          <w:rFonts w:ascii="Century Gothic" w:hAnsi="Century Gothic"/>
        </w:rPr>
      </w:pPr>
      <w:r w:rsidRPr="7A6B60AF">
        <w:rPr>
          <w:rFonts w:ascii="Century Gothic" w:hAnsi="Century Gothic"/>
        </w:rPr>
        <w:t xml:space="preserve">Oakleaf Enterprise is committed to providing high quality support to our </w:t>
      </w:r>
      <w:r w:rsidR="008B716A" w:rsidRPr="7A6B60AF">
        <w:rPr>
          <w:rFonts w:ascii="Century Gothic" w:hAnsi="Century Gothic"/>
        </w:rPr>
        <w:t>clients in</w:t>
      </w:r>
      <w:r w:rsidRPr="7A6B60AF">
        <w:rPr>
          <w:rFonts w:ascii="Century Gothic" w:hAnsi="Century Gothic"/>
        </w:rPr>
        <w:t xml:space="preserve"> a manner that ensures a safe workplace for our employees and minimises </w:t>
      </w:r>
      <w:r w:rsidR="00BC32EB" w:rsidRPr="7A6B60AF">
        <w:rPr>
          <w:rFonts w:ascii="Century Gothic" w:hAnsi="Century Gothic"/>
        </w:rPr>
        <w:t xml:space="preserve">any </w:t>
      </w:r>
      <w:r w:rsidR="00810903" w:rsidRPr="7A6B60AF">
        <w:rPr>
          <w:rFonts w:ascii="Century Gothic" w:hAnsi="Century Gothic"/>
        </w:rPr>
        <w:t>harmful impact</w:t>
      </w:r>
      <w:r w:rsidRPr="7A6B60AF">
        <w:rPr>
          <w:rFonts w:ascii="Century Gothic" w:hAnsi="Century Gothic"/>
        </w:rPr>
        <w:t xml:space="preserve"> on the environment. We will </w:t>
      </w:r>
      <w:r w:rsidR="6DDE983C" w:rsidRPr="7A6B60AF">
        <w:rPr>
          <w:rFonts w:ascii="Century Gothic" w:hAnsi="Century Gothic"/>
        </w:rPr>
        <w:t xml:space="preserve">comply </w:t>
      </w:r>
      <w:r w:rsidRPr="7A6B60AF">
        <w:rPr>
          <w:rFonts w:ascii="Century Gothic" w:hAnsi="Century Gothic"/>
        </w:rPr>
        <w:t>with all environmental legislation</w:t>
      </w:r>
      <w:r w:rsidR="346D52C9" w:rsidRPr="7A6B60AF">
        <w:rPr>
          <w:rFonts w:ascii="Century Gothic" w:hAnsi="Century Gothic"/>
        </w:rPr>
        <w:t xml:space="preserve"> </w:t>
      </w:r>
      <w:r w:rsidR="588F078C" w:rsidRPr="7A6B60AF">
        <w:rPr>
          <w:rFonts w:ascii="Century Gothic" w:hAnsi="Century Gothic"/>
        </w:rPr>
        <w:t>that affects</w:t>
      </w:r>
      <w:r w:rsidR="346D52C9" w:rsidRPr="7A6B60AF">
        <w:rPr>
          <w:rFonts w:ascii="Century Gothic" w:hAnsi="Century Gothic"/>
        </w:rPr>
        <w:t xml:space="preserve"> our operations.  </w:t>
      </w:r>
      <w:r w:rsidR="5E7C9FFC" w:rsidRPr="7A6B60AF">
        <w:rPr>
          <w:rFonts w:ascii="Century Gothic" w:hAnsi="Century Gothic"/>
        </w:rPr>
        <w:t>We</w:t>
      </w:r>
      <w:r w:rsidRPr="7A6B60AF">
        <w:rPr>
          <w:rFonts w:ascii="Century Gothic" w:hAnsi="Century Gothic"/>
        </w:rPr>
        <w:t xml:space="preserve"> will </w:t>
      </w:r>
      <w:r w:rsidR="37554B26" w:rsidRPr="7A6B60AF">
        <w:rPr>
          <w:rFonts w:ascii="Century Gothic" w:hAnsi="Century Gothic"/>
        </w:rPr>
        <w:t xml:space="preserve">aim, as reasonably </w:t>
      </w:r>
      <w:r w:rsidR="3DBBE18A" w:rsidRPr="7A6B60AF">
        <w:rPr>
          <w:rFonts w:ascii="Century Gothic" w:hAnsi="Century Gothic"/>
        </w:rPr>
        <w:t xml:space="preserve">possible within </w:t>
      </w:r>
      <w:r w:rsidR="3B54D320" w:rsidRPr="7A6B60AF">
        <w:rPr>
          <w:rFonts w:ascii="Century Gothic" w:hAnsi="Century Gothic"/>
        </w:rPr>
        <w:t>our</w:t>
      </w:r>
      <w:r w:rsidR="3DBBE18A" w:rsidRPr="7A6B60AF">
        <w:rPr>
          <w:rFonts w:ascii="Century Gothic" w:hAnsi="Century Gothic"/>
        </w:rPr>
        <w:t xml:space="preserve"> </w:t>
      </w:r>
      <w:r w:rsidR="03DA909A" w:rsidRPr="7A6B60AF">
        <w:rPr>
          <w:rFonts w:ascii="Century Gothic" w:hAnsi="Century Gothic"/>
        </w:rPr>
        <w:t xml:space="preserve">financial </w:t>
      </w:r>
      <w:r w:rsidR="3B1B2CB9" w:rsidRPr="7A6B60AF">
        <w:rPr>
          <w:rFonts w:ascii="Century Gothic" w:hAnsi="Century Gothic"/>
        </w:rPr>
        <w:t xml:space="preserve">constraints </w:t>
      </w:r>
      <w:r w:rsidR="03DA909A" w:rsidRPr="7A6B60AF">
        <w:rPr>
          <w:rFonts w:ascii="Century Gothic" w:hAnsi="Century Gothic"/>
        </w:rPr>
        <w:t xml:space="preserve">and other </w:t>
      </w:r>
      <w:r w:rsidR="3DBBE18A" w:rsidRPr="7A6B60AF">
        <w:rPr>
          <w:rFonts w:ascii="Century Gothic" w:hAnsi="Century Gothic"/>
        </w:rPr>
        <w:t>resources that we have,</w:t>
      </w:r>
      <w:r w:rsidR="37554B26" w:rsidRPr="7A6B60AF">
        <w:rPr>
          <w:rFonts w:ascii="Century Gothic" w:hAnsi="Century Gothic"/>
        </w:rPr>
        <w:t xml:space="preserve"> to minimise our </w:t>
      </w:r>
      <w:r w:rsidR="7B3AC65C" w:rsidRPr="7A6B60AF">
        <w:rPr>
          <w:rFonts w:ascii="Century Gothic" w:hAnsi="Century Gothic"/>
        </w:rPr>
        <w:t>impact on the environment</w:t>
      </w:r>
      <w:r w:rsidRPr="7A6B60AF">
        <w:rPr>
          <w:rFonts w:ascii="Century Gothic" w:hAnsi="Century Gothic"/>
        </w:rPr>
        <w:t xml:space="preserve"> in all </w:t>
      </w:r>
      <w:r w:rsidR="357B4BF9" w:rsidRPr="7A6B60AF">
        <w:rPr>
          <w:rFonts w:ascii="Century Gothic" w:hAnsi="Century Gothic"/>
        </w:rPr>
        <w:t xml:space="preserve">that </w:t>
      </w:r>
      <w:r w:rsidRPr="7A6B60AF">
        <w:rPr>
          <w:rFonts w:ascii="Century Gothic" w:hAnsi="Century Gothic"/>
        </w:rPr>
        <w:t>we do.</w:t>
      </w:r>
    </w:p>
    <w:p w14:paraId="012D1A55" w14:textId="77777777" w:rsidR="00A3546B" w:rsidRPr="00CA4CA5" w:rsidRDefault="00A3546B" w:rsidP="00A3546B">
      <w:pPr>
        <w:rPr>
          <w:rFonts w:ascii="Century Gothic" w:hAnsi="Century Gothic"/>
        </w:rPr>
      </w:pPr>
    </w:p>
    <w:p w14:paraId="3A57F10B" w14:textId="77777777" w:rsidR="008B716A" w:rsidRPr="00CA4CA5" w:rsidRDefault="00A3546B" w:rsidP="008B716A">
      <w:pPr>
        <w:rPr>
          <w:rFonts w:ascii="Century Gothic" w:hAnsi="Century Gothic"/>
        </w:rPr>
      </w:pPr>
      <w:r w:rsidRPr="00CA4CA5">
        <w:rPr>
          <w:rFonts w:ascii="Century Gothic" w:hAnsi="Century Gothic"/>
        </w:rPr>
        <w:t>We will:</w:t>
      </w:r>
    </w:p>
    <w:p w14:paraId="5AC6F562" w14:textId="34D12919" w:rsidR="00FF1849" w:rsidRPr="00CA4CA5" w:rsidRDefault="00FF1849" w:rsidP="00A3546B">
      <w:pPr>
        <w:numPr>
          <w:ilvl w:val="0"/>
          <w:numId w:val="5"/>
        </w:numPr>
        <w:rPr>
          <w:rFonts w:ascii="Century Gothic" w:hAnsi="Century Gothic"/>
        </w:rPr>
      </w:pPr>
      <w:r w:rsidRPr="7A6B60AF">
        <w:rPr>
          <w:rFonts w:ascii="Century Gothic" w:hAnsi="Century Gothic"/>
        </w:rPr>
        <w:t xml:space="preserve">consider </w:t>
      </w:r>
      <w:r w:rsidR="7BBEF87E" w:rsidRPr="7A6B60AF">
        <w:rPr>
          <w:rFonts w:ascii="Century Gothic" w:hAnsi="Century Gothic"/>
        </w:rPr>
        <w:t xml:space="preserve">the impact on the </w:t>
      </w:r>
      <w:r w:rsidRPr="7A6B60AF">
        <w:rPr>
          <w:rFonts w:ascii="Century Gothic" w:hAnsi="Century Gothic"/>
        </w:rPr>
        <w:t>environment in all of our decision making and activities</w:t>
      </w:r>
      <w:r w:rsidR="00810903" w:rsidRPr="7A6B60AF">
        <w:rPr>
          <w:rFonts w:ascii="Century Gothic" w:hAnsi="Century Gothic"/>
        </w:rPr>
        <w:t>;</w:t>
      </w:r>
    </w:p>
    <w:p w14:paraId="1DC0935C" w14:textId="77777777" w:rsidR="00FF1849" w:rsidRPr="00CA4CA5" w:rsidRDefault="00FF1849" w:rsidP="00A3546B">
      <w:pPr>
        <w:rPr>
          <w:rFonts w:ascii="Century Gothic" w:hAnsi="Century Gothic"/>
        </w:rPr>
      </w:pPr>
    </w:p>
    <w:p w14:paraId="7FE1F354" w14:textId="5F8B0353" w:rsidR="008B716A" w:rsidRPr="00CA4CA5" w:rsidRDefault="00FF1849" w:rsidP="008B716A">
      <w:pPr>
        <w:numPr>
          <w:ilvl w:val="0"/>
          <w:numId w:val="5"/>
        </w:numPr>
        <w:rPr>
          <w:rFonts w:ascii="Century Gothic" w:hAnsi="Century Gothic"/>
        </w:rPr>
      </w:pPr>
      <w:r w:rsidRPr="7A6B60AF">
        <w:rPr>
          <w:rFonts w:ascii="Century Gothic" w:hAnsi="Century Gothic"/>
        </w:rPr>
        <w:t xml:space="preserve">strive to </w:t>
      </w:r>
      <w:r w:rsidR="071A09DD" w:rsidRPr="7A6B60AF">
        <w:rPr>
          <w:rFonts w:ascii="Century Gothic" w:hAnsi="Century Gothic"/>
        </w:rPr>
        <w:t xml:space="preserve">improve </w:t>
      </w:r>
      <w:r w:rsidRPr="7A6B60AF">
        <w:rPr>
          <w:rFonts w:ascii="Century Gothic" w:hAnsi="Century Gothic"/>
        </w:rPr>
        <w:t xml:space="preserve">continually our environmental performance and minimise the </w:t>
      </w:r>
      <w:r w:rsidR="1C6F713F" w:rsidRPr="7A6B60AF">
        <w:rPr>
          <w:rFonts w:ascii="Century Gothic" w:hAnsi="Century Gothic"/>
        </w:rPr>
        <w:t xml:space="preserve">impact our operations may have on the </w:t>
      </w:r>
      <w:r w:rsidRPr="7A6B60AF">
        <w:rPr>
          <w:rFonts w:ascii="Century Gothic" w:hAnsi="Century Gothic"/>
        </w:rPr>
        <w:t>environment</w:t>
      </w:r>
      <w:r w:rsidR="00810903" w:rsidRPr="7A6B60AF">
        <w:rPr>
          <w:rFonts w:ascii="Century Gothic" w:hAnsi="Century Gothic"/>
        </w:rPr>
        <w:t>;</w:t>
      </w:r>
    </w:p>
    <w:p w14:paraId="1A40E597" w14:textId="77777777" w:rsidR="008B716A" w:rsidRPr="00CA4CA5" w:rsidRDefault="008B716A" w:rsidP="008B716A">
      <w:pPr>
        <w:ind w:left="720"/>
        <w:rPr>
          <w:rFonts w:ascii="Century Gothic" w:hAnsi="Century Gothic"/>
        </w:rPr>
      </w:pPr>
    </w:p>
    <w:p w14:paraId="46B47FF0" w14:textId="448CBF0D" w:rsidR="00FF1849" w:rsidRPr="00CA4CA5" w:rsidRDefault="008B716A" w:rsidP="008B716A">
      <w:pPr>
        <w:numPr>
          <w:ilvl w:val="0"/>
          <w:numId w:val="5"/>
        </w:numPr>
        <w:rPr>
          <w:rFonts w:ascii="Century Gothic" w:hAnsi="Century Gothic"/>
        </w:rPr>
      </w:pPr>
      <w:r w:rsidRPr="7A6B60AF">
        <w:rPr>
          <w:rFonts w:ascii="Century Gothic" w:hAnsi="Century Gothic"/>
        </w:rPr>
        <w:t xml:space="preserve">Comply with all </w:t>
      </w:r>
      <w:r w:rsidR="22561A86" w:rsidRPr="7A6B60AF">
        <w:rPr>
          <w:rFonts w:ascii="Century Gothic" w:hAnsi="Century Gothic"/>
        </w:rPr>
        <w:t>applicable</w:t>
      </w:r>
      <w:r w:rsidRPr="7A6B60AF">
        <w:rPr>
          <w:rFonts w:ascii="Century Gothic" w:hAnsi="Century Gothic"/>
        </w:rPr>
        <w:t xml:space="preserve"> environmental</w:t>
      </w:r>
      <w:r w:rsidR="314711AF" w:rsidRPr="7A6B60AF">
        <w:rPr>
          <w:rFonts w:ascii="Century Gothic" w:hAnsi="Century Gothic"/>
        </w:rPr>
        <w:t xml:space="preserve">, </w:t>
      </w:r>
      <w:r w:rsidRPr="7A6B60AF">
        <w:rPr>
          <w:rFonts w:ascii="Century Gothic" w:hAnsi="Century Gothic"/>
        </w:rPr>
        <w:t>health and safety regulations and legislation</w:t>
      </w:r>
      <w:r w:rsidR="00810903" w:rsidRPr="7A6B60AF">
        <w:rPr>
          <w:rFonts w:ascii="Century Gothic" w:hAnsi="Century Gothic"/>
        </w:rPr>
        <w:t>;</w:t>
      </w:r>
    </w:p>
    <w:p w14:paraId="159CE8DD" w14:textId="77777777" w:rsidR="00FF1849" w:rsidRPr="00CA4CA5" w:rsidRDefault="00FF1849" w:rsidP="008B716A">
      <w:pPr>
        <w:ind w:left="720"/>
        <w:rPr>
          <w:rFonts w:ascii="Century Gothic" w:hAnsi="Century Gothic"/>
        </w:rPr>
      </w:pPr>
    </w:p>
    <w:p w14:paraId="3F9E357C" w14:textId="5C610F3A" w:rsidR="008B716A" w:rsidRPr="00CA4CA5" w:rsidRDefault="2D999C41" w:rsidP="008B716A">
      <w:pPr>
        <w:numPr>
          <w:ilvl w:val="0"/>
          <w:numId w:val="5"/>
        </w:numPr>
        <w:rPr>
          <w:rFonts w:ascii="Century Gothic" w:hAnsi="Century Gothic"/>
        </w:rPr>
      </w:pPr>
      <w:r w:rsidRPr="7A6B60AF">
        <w:rPr>
          <w:rFonts w:ascii="Century Gothic" w:hAnsi="Century Gothic"/>
        </w:rPr>
        <w:t xml:space="preserve">aim to </w:t>
      </w:r>
      <w:r w:rsidR="00FF1849" w:rsidRPr="7A6B60AF">
        <w:rPr>
          <w:rFonts w:ascii="Century Gothic" w:hAnsi="Century Gothic"/>
        </w:rPr>
        <w:t xml:space="preserve">minimise the amount of waste we produce </w:t>
      </w:r>
      <w:r w:rsidR="19F2D706" w:rsidRPr="7A6B60AF">
        <w:rPr>
          <w:rFonts w:ascii="Century Gothic" w:hAnsi="Century Gothic"/>
        </w:rPr>
        <w:t xml:space="preserve">and seek </w:t>
      </w:r>
      <w:r w:rsidR="05C174DE" w:rsidRPr="7A6B60AF">
        <w:rPr>
          <w:rFonts w:ascii="Century Gothic" w:hAnsi="Century Gothic"/>
        </w:rPr>
        <w:t>alternative outlets (i</w:t>
      </w:r>
      <w:r w:rsidR="00D678D0">
        <w:rPr>
          <w:rFonts w:ascii="Century Gothic" w:hAnsi="Century Gothic"/>
        </w:rPr>
        <w:t>.</w:t>
      </w:r>
      <w:r w:rsidR="05C174DE" w:rsidRPr="7A6B60AF">
        <w:rPr>
          <w:rFonts w:ascii="Century Gothic" w:hAnsi="Century Gothic"/>
        </w:rPr>
        <w:t>e</w:t>
      </w:r>
      <w:r w:rsidR="00D678D0">
        <w:rPr>
          <w:rFonts w:ascii="Century Gothic" w:hAnsi="Century Gothic"/>
        </w:rPr>
        <w:t>.</w:t>
      </w:r>
      <w:r w:rsidR="05C174DE" w:rsidRPr="7A6B60AF">
        <w:rPr>
          <w:rFonts w:ascii="Century Gothic" w:hAnsi="Century Gothic"/>
        </w:rPr>
        <w:t xml:space="preserve"> recycling and other uses) for the waste we produce from the </w:t>
      </w:r>
      <w:r w:rsidR="00FF1849" w:rsidRPr="7A6B60AF">
        <w:rPr>
          <w:rFonts w:ascii="Century Gothic" w:hAnsi="Century Gothic"/>
        </w:rPr>
        <w:t>office</w:t>
      </w:r>
      <w:r w:rsidR="008B716A" w:rsidRPr="7A6B60AF">
        <w:rPr>
          <w:rFonts w:ascii="Century Gothic" w:hAnsi="Century Gothic"/>
        </w:rPr>
        <w:t>, workshop and horticultural</w:t>
      </w:r>
      <w:r w:rsidR="00FF1849" w:rsidRPr="7A6B60AF">
        <w:rPr>
          <w:rFonts w:ascii="Century Gothic" w:hAnsi="Century Gothic"/>
        </w:rPr>
        <w:t xml:space="preserve"> waste</w:t>
      </w:r>
      <w:r w:rsidR="00810903" w:rsidRPr="7A6B60AF">
        <w:rPr>
          <w:rFonts w:ascii="Century Gothic" w:hAnsi="Century Gothic"/>
        </w:rPr>
        <w:t>;</w:t>
      </w:r>
    </w:p>
    <w:p w14:paraId="3376AFAA" w14:textId="77777777" w:rsidR="008B716A" w:rsidRPr="00CA4CA5" w:rsidRDefault="008B716A" w:rsidP="008B716A">
      <w:pPr>
        <w:ind w:left="720"/>
        <w:rPr>
          <w:rFonts w:ascii="Century Gothic" w:hAnsi="Century Gothic"/>
        </w:rPr>
      </w:pPr>
    </w:p>
    <w:p w14:paraId="6B3DC986" w14:textId="0872C68A" w:rsidR="008B716A" w:rsidRPr="00CA4CA5" w:rsidRDefault="00FF1849" w:rsidP="008B716A">
      <w:pPr>
        <w:numPr>
          <w:ilvl w:val="0"/>
          <w:numId w:val="5"/>
        </w:numPr>
        <w:rPr>
          <w:rFonts w:ascii="Century Gothic" w:hAnsi="Century Gothic"/>
        </w:rPr>
      </w:pPr>
      <w:r w:rsidRPr="7A6B60AF">
        <w:rPr>
          <w:rFonts w:ascii="Century Gothic" w:hAnsi="Century Gothic"/>
        </w:rPr>
        <w:t>pro</w:t>
      </w:r>
      <w:r w:rsidR="00A3546B" w:rsidRPr="7A6B60AF">
        <w:rPr>
          <w:rFonts w:ascii="Century Gothic" w:hAnsi="Century Gothic"/>
        </w:rPr>
        <w:t>mote environmental awareness among</w:t>
      </w:r>
      <w:r w:rsidR="549F0266" w:rsidRPr="7A6B60AF">
        <w:rPr>
          <w:rFonts w:ascii="Century Gothic" w:hAnsi="Century Gothic"/>
        </w:rPr>
        <w:t>st</w:t>
      </w:r>
      <w:r w:rsidR="00A3546B" w:rsidRPr="7A6B60AF">
        <w:rPr>
          <w:rFonts w:ascii="Century Gothic" w:hAnsi="Century Gothic"/>
        </w:rPr>
        <w:t xml:space="preserve"> our employees</w:t>
      </w:r>
      <w:r w:rsidR="5DC097F8" w:rsidRPr="7A6B60AF">
        <w:rPr>
          <w:rFonts w:ascii="Century Gothic" w:hAnsi="Century Gothic"/>
        </w:rPr>
        <w:t xml:space="preserve"> and clients</w:t>
      </w:r>
      <w:r w:rsidR="00A3546B" w:rsidRPr="7A6B60AF">
        <w:rPr>
          <w:rFonts w:ascii="Century Gothic" w:hAnsi="Century Gothic"/>
        </w:rPr>
        <w:t xml:space="preserve"> and encourage them to </w:t>
      </w:r>
      <w:r w:rsidR="0FA974D5" w:rsidRPr="7A6B60AF">
        <w:rPr>
          <w:rFonts w:ascii="Century Gothic" w:hAnsi="Century Gothic"/>
        </w:rPr>
        <w:t>be responsible in the resources that we consume in all our operations</w:t>
      </w:r>
      <w:r w:rsidR="00810903" w:rsidRPr="7A6B60AF">
        <w:rPr>
          <w:rFonts w:ascii="Century Gothic" w:hAnsi="Century Gothic"/>
        </w:rPr>
        <w:t>;</w:t>
      </w:r>
    </w:p>
    <w:p w14:paraId="3C68FF6F" w14:textId="77777777" w:rsidR="008B716A" w:rsidRPr="00CA4CA5" w:rsidRDefault="008B716A" w:rsidP="008B716A">
      <w:pPr>
        <w:ind w:left="720"/>
        <w:rPr>
          <w:rFonts w:ascii="Century Gothic" w:hAnsi="Century Gothic"/>
        </w:rPr>
      </w:pPr>
    </w:p>
    <w:p w14:paraId="231C1294" w14:textId="6F196EBA" w:rsidR="008B716A" w:rsidRPr="00CA4CA5" w:rsidRDefault="00A3546B" w:rsidP="008B716A">
      <w:pPr>
        <w:numPr>
          <w:ilvl w:val="0"/>
          <w:numId w:val="5"/>
        </w:numPr>
        <w:rPr>
          <w:rFonts w:ascii="Century Gothic" w:hAnsi="Century Gothic"/>
        </w:rPr>
      </w:pPr>
      <w:r w:rsidRPr="7A6B60AF">
        <w:rPr>
          <w:rFonts w:ascii="Century Gothic" w:hAnsi="Century Gothic"/>
        </w:rPr>
        <w:t xml:space="preserve">train, educate and inform our employees </w:t>
      </w:r>
      <w:r w:rsidR="1EC9468A" w:rsidRPr="7A6B60AF">
        <w:rPr>
          <w:rFonts w:ascii="Century Gothic" w:hAnsi="Century Gothic"/>
        </w:rPr>
        <w:t xml:space="preserve">and clients </w:t>
      </w:r>
      <w:r w:rsidRPr="7A6B60AF">
        <w:rPr>
          <w:rFonts w:ascii="Century Gothic" w:hAnsi="Century Gothic"/>
        </w:rPr>
        <w:t>about environmental issues that may affect their work</w:t>
      </w:r>
      <w:r w:rsidR="34F8ACE4" w:rsidRPr="7A6B60AF">
        <w:rPr>
          <w:rFonts w:ascii="Century Gothic" w:hAnsi="Century Gothic"/>
        </w:rPr>
        <w:t xml:space="preserve"> and activities at Oakleaf Enterprise</w:t>
      </w:r>
      <w:r w:rsidR="00810903" w:rsidRPr="7A6B60AF">
        <w:rPr>
          <w:rFonts w:ascii="Century Gothic" w:hAnsi="Century Gothic"/>
        </w:rPr>
        <w:t>;</w:t>
      </w:r>
    </w:p>
    <w:p w14:paraId="070175A9" w14:textId="77777777" w:rsidR="008B716A" w:rsidRPr="00CA4CA5" w:rsidRDefault="008B716A" w:rsidP="008B716A">
      <w:pPr>
        <w:ind w:left="720"/>
        <w:rPr>
          <w:rFonts w:ascii="Century Gothic" w:hAnsi="Century Gothic"/>
        </w:rPr>
      </w:pPr>
    </w:p>
    <w:p w14:paraId="5E0B8938" w14:textId="1DB9C8C3" w:rsidR="00FF1849" w:rsidRPr="00CA4CA5" w:rsidRDefault="2E90DC12" w:rsidP="008B716A">
      <w:pPr>
        <w:numPr>
          <w:ilvl w:val="0"/>
          <w:numId w:val="5"/>
        </w:numPr>
        <w:rPr>
          <w:rFonts w:ascii="Century Gothic" w:hAnsi="Century Gothic"/>
        </w:rPr>
      </w:pPr>
      <w:r w:rsidRPr="7A6B60AF">
        <w:rPr>
          <w:rFonts w:ascii="Century Gothic" w:hAnsi="Century Gothic"/>
        </w:rPr>
        <w:t xml:space="preserve">aim to </w:t>
      </w:r>
      <w:r w:rsidR="00A3546B" w:rsidRPr="7A6B60AF">
        <w:rPr>
          <w:rFonts w:ascii="Century Gothic" w:hAnsi="Century Gothic"/>
        </w:rPr>
        <w:t>purchas</w:t>
      </w:r>
      <w:r w:rsidR="00FF1849" w:rsidRPr="7A6B60AF">
        <w:rPr>
          <w:rFonts w:ascii="Century Gothic" w:hAnsi="Century Gothic"/>
        </w:rPr>
        <w:t>e</w:t>
      </w:r>
      <w:r w:rsidR="00A3546B" w:rsidRPr="7A6B60AF">
        <w:rPr>
          <w:rFonts w:ascii="Century Gothic" w:hAnsi="Century Gothic"/>
        </w:rPr>
        <w:t xml:space="preserve"> recycled, recyclable or re-furbished products and materials where the</w:t>
      </w:r>
      <w:r w:rsidR="0A35D93D" w:rsidRPr="7A6B60AF">
        <w:rPr>
          <w:rFonts w:ascii="Century Gothic" w:hAnsi="Century Gothic"/>
        </w:rPr>
        <w:t xml:space="preserve">re are suitable </w:t>
      </w:r>
      <w:r w:rsidR="2B6798C6" w:rsidRPr="7A6B60AF">
        <w:rPr>
          <w:rFonts w:ascii="Century Gothic" w:hAnsi="Century Gothic"/>
        </w:rPr>
        <w:t xml:space="preserve">and economical </w:t>
      </w:r>
      <w:r w:rsidR="00A3546B" w:rsidRPr="7A6B60AF">
        <w:rPr>
          <w:rFonts w:ascii="Century Gothic" w:hAnsi="Century Gothic"/>
        </w:rPr>
        <w:t>alternatives available</w:t>
      </w:r>
      <w:r w:rsidR="00810903" w:rsidRPr="7A6B60AF">
        <w:rPr>
          <w:rFonts w:ascii="Century Gothic" w:hAnsi="Century Gothic"/>
        </w:rPr>
        <w:t>;</w:t>
      </w:r>
    </w:p>
    <w:p w14:paraId="7B9C055A" w14:textId="77777777" w:rsidR="00FF1849" w:rsidRPr="00CA4CA5" w:rsidRDefault="00FF1849" w:rsidP="00FF1849">
      <w:pPr>
        <w:rPr>
          <w:rFonts w:ascii="Century Gothic" w:hAnsi="Century Gothic"/>
        </w:rPr>
      </w:pPr>
    </w:p>
    <w:p w14:paraId="2B864FFF" w14:textId="41D623AE" w:rsidR="008B716A" w:rsidRPr="00CA4CA5" w:rsidRDefault="00A3546B" w:rsidP="008B716A">
      <w:pPr>
        <w:numPr>
          <w:ilvl w:val="0"/>
          <w:numId w:val="5"/>
        </w:numPr>
        <w:rPr>
          <w:rFonts w:ascii="Century Gothic" w:hAnsi="Century Gothic"/>
        </w:rPr>
      </w:pPr>
      <w:r w:rsidRPr="7A6B60AF">
        <w:rPr>
          <w:rFonts w:ascii="Century Gothic" w:hAnsi="Century Gothic"/>
        </w:rPr>
        <w:t xml:space="preserve">promote </w:t>
      </w:r>
      <w:r w:rsidR="00FF1849" w:rsidRPr="7A6B60AF">
        <w:rPr>
          <w:rFonts w:ascii="Century Gothic" w:hAnsi="Century Gothic"/>
        </w:rPr>
        <w:t xml:space="preserve">the </w:t>
      </w:r>
      <w:r w:rsidRPr="7A6B60AF">
        <w:rPr>
          <w:rFonts w:ascii="Century Gothic" w:hAnsi="Century Gothic"/>
        </w:rPr>
        <w:t xml:space="preserve">efficient use of materials and resources throughout our operations including water, </w:t>
      </w:r>
      <w:r w:rsidR="17030605" w:rsidRPr="7A6B60AF">
        <w:rPr>
          <w:rFonts w:ascii="Century Gothic" w:hAnsi="Century Gothic"/>
        </w:rPr>
        <w:t>energy (</w:t>
      </w:r>
      <w:r w:rsidR="6B79C13A" w:rsidRPr="7A6B60AF">
        <w:rPr>
          <w:rFonts w:ascii="Century Gothic" w:hAnsi="Century Gothic"/>
        </w:rPr>
        <w:t xml:space="preserve">such as </w:t>
      </w:r>
      <w:r w:rsidRPr="7A6B60AF">
        <w:rPr>
          <w:rFonts w:ascii="Century Gothic" w:hAnsi="Century Gothic"/>
        </w:rPr>
        <w:t xml:space="preserve">electricity, </w:t>
      </w:r>
      <w:r w:rsidR="284793AC" w:rsidRPr="7A6B60AF">
        <w:rPr>
          <w:rFonts w:ascii="Century Gothic" w:hAnsi="Century Gothic"/>
        </w:rPr>
        <w:t xml:space="preserve">gas and fuel), </w:t>
      </w:r>
      <w:r w:rsidRPr="7A6B60AF">
        <w:rPr>
          <w:rFonts w:ascii="Century Gothic" w:hAnsi="Century Gothic"/>
        </w:rPr>
        <w:t>raw materials and other resources, particularly those that are non-renewable</w:t>
      </w:r>
      <w:r w:rsidR="00810903" w:rsidRPr="7A6B60AF">
        <w:rPr>
          <w:rFonts w:ascii="Century Gothic" w:hAnsi="Century Gothic"/>
        </w:rPr>
        <w:t>;</w:t>
      </w:r>
    </w:p>
    <w:p w14:paraId="5AB7BEAE" w14:textId="77777777" w:rsidR="008B716A" w:rsidRPr="00CA4CA5" w:rsidRDefault="008B716A" w:rsidP="008B716A">
      <w:pPr>
        <w:ind w:left="720"/>
        <w:rPr>
          <w:rFonts w:ascii="Century Gothic" w:hAnsi="Century Gothic"/>
        </w:rPr>
      </w:pPr>
    </w:p>
    <w:p w14:paraId="561AF945" w14:textId="51A039CF" w:rsidR="008B716A" w:rsidRPr="00CA4CA5" w:rsidRDefault="6AFC8D6A" w:rsidP="008B716A">
      <w:pPr>
        <w:numPr>
          <w:ilvl w:val="0"/>
          <w:numId w:val="5"/>
        </w:numPr>
        <w:rPr>
          <w:rFonts w:ascii="Century Gothic" w:hAnsi="Century Gothic"/>
        </w:rPr>
      </w:pPr>
      <w:r w:rsidRPr="78ACCDEA">
        <w:rPr>
          <w:rFonts w:ascii="Century Gothic" w:hAnsi="Century Gothic"/>
        </w:rPr>
        <w:t xml:space="preserve">aim to </w:t>
      </w:r>
      <w:r w:rsidR="00A3546B" w:rsidRPr="78ACCDEA">
        <w:rPr>
          <w:rFonts w:ascii="Century Gothic" w:hAnsi="Century Gothic"/>
        </w:rPr>
        <w:t>avoid</w:t>
      </w:r>
      <w:r w:rsidR="7FE5524D" w:rsidRPr="78ACCDEA">
        <w:rPr>
          <w:rFonts w:ascii="Century Gothic" w:hAnsi="Century Gothic"/>
        </w:rPr>
        <w:t xml:space="preserve">, wherever </w:t>
      </w:r>
      <w:r w:rsidR="7BBADB1B" w:rsidRPr="78ACCDEA">
        <w:rPr>
          <w:rFonts w:ascii="Century Gothic" w:hAnsi="Century Gothic"/>
        </w:rPr>
        <w:t xml:space="preserve">feasibly </w:t>
      </w:r>
      <w:r w:rsidR="7FE5524D" w:rsidRPr="78ACCDEA">
        <w:rPr>
          <w:rFonts w:ascii="Century Gothic" w:hAnsi="Century Gothic"/>
        </w:rPr>
        <w:t>possible, the</w:t>
      </w:r>
      <w:r w:rsidR="00A3546B" w:rsidRPr="78ACCDEA">
        <w:rPr>
          <w:rFonts w:ascii="Century Gothic" w:hAnsi="Century Gothic"/>
        </w:rPr>
        <w:t xml:space="preserve"> use of hazardous materials and products, </w:t>
      </w:r>
      <w:r w:rsidR="55A7EB36" w:rsidRPr="78ACCDEA">
        <w:rPr>
          <w:rFonts w:ascii="Century Gothic" w:hAnsi="Century Gothic"/>
        </w:rPr>
        <w:t xml:space="preserve">and </w:t>
      </w:r>
      <w:r w:rsidR="00A3546B" w:rsidRPr="78ACCDEA">
        <w:rPr>
          <w:rFonts w:ascii="Century Gothic" w:hAnsi="Century Gothic"/>
        </w:rPr>
        <w:t xml:space="preserve">seek </w:t>
      </w:r>
      <w:r w:rsidR="592F64F6" w:rsidRPr="78ACCDEA">
        <w:rPr>
          <w:rFonts w:ascii="Century Gothic" w:hAnsi="Century Gothic"/>
        </w:rPr>
        <w:t xml:space="preserve">to use </w:t>
      </w:r>
      <w:r w:rsidR="2D4D559B" w:rsidRPr="78ACCDEA">
        <w:rPr>
          <w:rFonts w:ascii="Century Gothic" w:hAnsi="Century Gothic"/>
        </w:rPr>
        <w:t>safer</w:t>
      </w:r>
      <w:r w:rsidR="017E8D03" w:rsidRPr="78ACCDEA">
        <w:rPr>
          <w:rFonts w:ascii="Century Gothic" w:hAnsi="Century Gothic"/>
        </w:rPr>
        <w:t xml:space="preserve"> and greener</w:t>
      </w:r>
      <w:r w:rsidR="2D4D559B" w:rsidRPr="78ACCDEA">
        <w:rPr>
          <w:rFonts w:ascii="Century Gothic" w:hAnsi="Century Gothic"/>
        </w:rPr>
        <w:t xml:space="preserve"> </w:t>
      </w:r>
      <w:proofErr w:type="gramStart"/>
      <w:r w:rsidR="2D4D559B" w:rsidRPr="78ACCDEA">
        <w:rPr>
          <w:rFonts w:ascii="Century Gothic" w:hAnsi="Century Gothic"/>
        </w:rPr>
        <w:t xml:space="preserve">alternatives </w:t>
      </w:r>
      <w:r w:rsidR="00A3546B" w:rsidRPr="78ACCDEA">
        <w:rPr>
          <w:rFonts w:ascii="Century Gothic" w:hAnsi="Century Gothic"/>
        </w:rPr>
        <w:t>,</w:t>
      </w:r>
      <w:proofErr w:type="gramEnd"/>
      <w:r w:rsidR="00A3546B" w:rsidRPr="78ACCDEA">
        <w:rPr>
          <w:rFonts w:ascii="Century Gothic" w:hAnsi="Century Gothic"/>
        </w:rPr>
        <w:t xml:space="preserve"> and take all reasonable steps to protect </w:t>
      </w:r>
      <w:r w:rsidR="731B10DE" w:rsidRPr="78ACCDEA">
        <w:rPr>
          <w:rFonts w:ascii="Century Gothic" w:hAnsi="Century Gothic"/>
        </w:rPr>
        <w:t>our employee</w:t>
      </w:r>
      <w:r w:rsidR="11E109E0" w:rsidRPr="78ACCDEA">
        <w:rPr>
          <w:rFonts w:ascii="Century Gothic" w:hAnsi="Century Gothic"/>
        </w:rPr>
        <w:t>s</w:t>
      </w:r>
      <w:r w:rsidR="731B10DE" w:rsidRPr="78ACCDEA">
        <w:rPr>
          <w:rFonts w:ascii="Century Gothic" w:hAnsi="Century Gothic"/>
        </w:rPr>
        <w:t>, clients</w:t>
      </w:r>
      <w:r w:rsidR="683FF780" w:rsidRPr="78ACCDEA">
        <w:rPr>
          <w:rFonts w:ascii="Century Gothic" w:hAnsi="Century Gothic"/>
        </w:rPr>
        <w:t xml:space="preserve">, </w:t>
      </w:r>
      <w:r w:rsidR="731B10DE" w:rsidRPr="78ACCDEA">
        <w:rPr>
          <w:rFonts w:ascii="Century Gothic" w:hAnsi="Century Gothic"/>
        </w:rPr>
        <w:t xml:space="preserve">customers and </w:t>
      </w:r>
      <w:r w:rsidR="00A3546B" w:rsidRPr="78ACCDEA">
        <w:rPr>
          <w:rFonts w:ascii="Century Gothic" w:hAnsi="Century Gothic"/>
        </w:rPr>
        <w:t xml:space="preserve">the environment when such </w:t>
      </w:r>
      <w:r w:rsidR="16ED1801" w:rsidRPr="78ACCDEA">
        <w:rPr>
          <w:rFonts w:ascii="Century Gothic" w:hAnsi="Century Gothic"/>
        </w:rPr>
        <w:t xml:space="preserve">hazardous </w:t>
      </w:r>
      <w:r w:rsidR="00A3546B" w:rsidRPr="78ACCDEA">
        <w:rPr>
          <w:rFonts w:ascii="Century Gothic" w:hAnsi="Century Gothic"/>
        </w:rPr>
        <w:t xml:space="preserve">materials </w:t>
      </w:r>
      <w:r w:rsidR="33610909" w:rsidRPr="78ACCDEA">
        <w:rPr>
          <w:rFonts w:ascii="Century Gothic" w:hAnsi="Century Gothic"/>
        </w:rPr>
        <w:t xml:space="preserve">have to </w:t>
      </w:r>
      <w:r w:rsidR="00A3546B" w:rsidRPr="78ACCDEA">
        <w:rPr>
          <w:rFonts w:ascii="Century Gothic" w:hAnsi="Century Gothic"/>
        </w:rPr>
        <w:t>be used, stored and disposed of</w:t>
      </w:r>
      <w:r w:rsidR="00810903" w:rsidRPr="78ACCDEA">
        <w:rPr>
          <w:rFonts w:ascii="Century Gothic" w:hAnsi="Century Gothic"/>
        </w:rPr>
        <w:t>;</w:t>
      </w:r>
    </w:p>
    <w:p w14:paraId="63D9A0A9" w14:textId="77777777" w:rsidR="008B716A" w:rsidRPr="00CA4CA5" w:rsidRDefault="008B716A" w:rsidP="008B716A">
      <w:pPr>
        <w:ind w:left="720"/>
        <w:rPr>
          <w:rFonts w:ascii="Century Gothic" w:hAnsi="Century Gothic"/>
        </w:rPr>
      </w:pPr>
    </w:p>
    <w:p w14:paraId="2EF55002" w14:textId="0AD6A460" w:rsidR="008B716A" w:rsidRPr="00CA4CA5" w:rsidRDefault="00BC32EB" w:rsidP="008B716A">
      <w:pPr>
        <w:numPr>
          <w:ilvl w:val="0"/>
          <w:numId w:val="5"/>
        </w:numPr>
        <w:rPr>
          <w:rFonts w:ascii="Century Gothic" w:hAnsi="Century Gothic"/>
        </w:rPr>
      </w:pPr>
      <w:r w:rsidRPr="7A6B60AF">
        <w:rPr>
          <w:rFonts w:ascii="Century Gothic" w:hAnsi="Century Gothic"/>
        </w:rPr>
        <w:lastRenderedPageBreak/>
        <w:t>w</w:t>
      </w:r>
      <w:r w:rsidR="00FF1849" w:rsidRPr="7A6B60AF">
        <w:rPr>
          <w:rFonts w:ascii="Century Gothic" w:hAnsi="Century Gothic"/>
        </w:rPr>
        <w:t>here</w:t>
      </w:r>
      <w:r w:rsidR="08851C8B" w:rsidRPr="7A6B60AF">
        <w:rPr>
          <w:rFonts w:ascii="Century Gothic" w:hAnsi="Century Gothic"/>
        </w:rPr>
        <w:t>ver</w:t>
      </w:r>
      <w:r w:rsidR="00FF1849" w:rsidRPr="7A6B60AF">
        <w:rPr>
          <w:rFonts w:ascii="Century Gothic" w:hAnsi="Century Gothic"/>
        </w:rPr>
        <w:t xml:space="preserve"> possible, incorporate specific environmental requirements into </w:t>
      </w:r>
      <w:r w:rsidR="5E97CBC2" w:rsidRPr="7A6B60AF">
        <w:rPr>
          <w:rFonts w:ascii="Century Gothic" w:hAnsi="Century Gothic"/>
        </w:rPr>
        <w:t xml:space="preserve">our </w:t>
      </w:r>
      <w:r w:rsidR="00FF1849" w:rsidRPr="7A6B60AF">
        <w:rPr>
          <w:rFonts w:ascii="Century Gothic" w:hAnsi="Century Gothic"/>
        </w:rPr>
        <w:t xml:space="preserve">contracts with </w:t>
      </w:r>
      <w:r w:rsidR="62559D87" w:rsidRPr="7A6B60AF">
        <w:rPr>
          <w:rFonts w:ascii="Century Gothic" w:hAnsi="Century Gothic"/>
        </w:rPr>
        <w:t xml:space="preserve">our </w:t>
      </w:r>
      <w:r w:rsidR="00FF1849" w:rsidRPr="7A6B60AF">
        <w:rPr>
          <w:rFonts w:ascii="Century Gothic" w:hAnsi="Century Gothic"/>
        </w:rPr>
        <w:t xml:space="preserve">principal suppliers and, </w:t>
      </w:r>
      <w:r w:rsidR="7EDF54D6" w:rsidRPr="7A6B60AF">
        <w:rPr>
          <w:rFonts w:ascii="Century Gothic" w:hAnsi="Century Gothic"/>
        </w:rPr>
        <w:t xml:space="preserve">within our financial constraints, </w:t>
      </w:r>
      <w:r w:rsidR="00FF1849" w:rsidRPr="7A6B60AF">
        <w:rPr>
          <w:rFonts w:ascii="Century Gothic" w:hAnsi="Century Gothic"/>
        </w:rPr>
        <w:t xml:space="preserve">source </w:t>
      </w:r>
      <w:r w:rsidR="1343E798" w:rsidRPr="7A6B60AF">
        <w:rPr>
          <w:rFonts w:ascii="Century Gothic" w:hAnsi="Century Gothic"/>
        </w:rPr>
        <w:t>materials and supplies</w:t>
      </w:r>
      <w:r w:rsidR="00FF1849" w:rsidRPr="7A6B60AF">
        <w:rPr>
          <w:rFonts w:ascii="Century Gothic" w:hAnsi="Century Gothic"/>
        </w:rPr>
        <w:t xml:space="preserve"> that are locally produced/manufactured and</w:t>
      </w:r>
      <w:r w:rsidR="40C36B58" w:rsidRPr="7A6B60AF">
        <w:rPr>
          <w:rFonts w:ascii="Century Gothic" w:hAnsi="Century Gothic"/>
        </w:rPr>
        <w:t>,</w:t>
      </w:r>
      <w:r w:rsidR="00FF1849" w:rsidRPr="7A6B60AF">
        <w:rPr>
          <w:rFonts w:ascii="Century Gothic" w:hAnsi="Century Gothic"/>
        </w:rPr>
        <w:t xml:space="preserve"> therefore</w:t>
      </w:r>
      <w:r w:rsidR="16538856" w:rsidRPr="7A6B60AF">
        <w:rPr>
          <w:rFonts w:ascii="Century Gothic" w:hAnsi="Century Gothic"/>
        </w:rPr>
        <w:t>,</w:t>
      </w:r>
      <w:r w:rsidR="00FF1849" w:rsidRPr="7A6B60AF">
        <w:rPr>
          <w:rFonts w:ascii="Century Gothic" w:hAnsi="Century Gothic"/>
        </w:rPr>
        <w:t xml:space="preserve"> have a smaller ‘carbon footprint’</w:t>
      </w:r>
      <w:r w:rsidR="00810903" w:rsidRPr="7A6B60AF">
        <w:rPr>
          <w:rFonts w:ascii="Century Gothic" w:hAnsi="Century Gothic"/>
        </w:rPr>
        <w:t>;</w:t>
      </w:r>
    </w:p>
    <w:p w14:paraId="140B23B0" w14:textId="77777777" w:rsidR="008B716A" w:rsidRPr="00CA4CA5" w:rsidRDefault="008B716A" w:rsidP="008B716A">
      <w:pPr>
        <w:ind w:left="720"/>
        <w:rPr>
          <w:rFonts w:ascii="Century Gothic" w:hAnsi="Century Gothic"/>
        </w:rPr>
      </w:pPr>
    </w:p>
    <w:p w14:paraId="0A64CAF1" w14:textId="4A9B53F1" w:rsidR="008B716A" w:rsidRPr="00CA4CA5" w:rsidRDefault="00A3546B" w:rsidP="008B716A">
      <w:pPr>
        <w:numPr>
          <w:ilvl w:val="0"/>
          <w:numId w:val="5"/>
        </w:numPr>
        <w:rPr>
          <w:rFonts w:ascii="Century Gothic" w:hAnsi="Century Gothic"/>
        </w:rPr>
      </w:pPr>
      <w:r w:rsidRPr="7A6B60AF">
        <w:rPr>
          <w:rFonts w:ascii="Century Gothic" w:hAnsi="Century Gothic"/>
        </w:rPr>
        <w:t xml:space="preserve">where required by legislation or where </w:t>
      </w:r>
      <w:r w:rsidR="2C5ED897" w:rsidRPr="7A6B60AF">
        <w:rPr>
          <w:rFonts w:ascii="Century Gothic" w:hAnsi="Century Gothic"/>
        </w:rPr>
        <w:t xml:space="preserve">there are </w:t>
      </w:r>
      <w:r w:rsidRPr="7A6B60AF">
        <w:rPr>
          <w:rFonts w:ascii="Century Gothic" w:hAnsi="Century Gothic"/>
        </w:rPr>
        <w:t xml:space="preserve">significant health, safety or environmental </w:t>
      </w:r>
      <w:r w:rsidR="053B64F4" w:rsidRPr="7A6B60AF">
        <w:rPr>
          <w:rFonts w:ascii="Century Gothic" w:hAnsi="Century Gothic"/>
        </w:rPr>
        <w:t>risks</w:t>
      </w:r>
      <w:r w:rsidRPr="7A6B60AF">
        <w:rPr>
          <w:rFonts w:ascii="Century Gothic" w:hAnsi="Century Gothic"/>
        </w:rPr>
        <w:t xml:space="preserve">, </w:t>
      </w:r>
      <w:r w:rsidR="7B36246D" w:rsidRPr="7A6B60AF">
        <w:rPr>
          <w:rFonts w:ascii="Century Gothic" w:hAnsi="Century Gothic"/>
        </w:rPr>
        <w:t xml:space="preserve">take </w:t>
      </w:r>
      <w:bookmarkStart w:id="0" w:name="_GoBack"/>
      <w:bookmarkEnd w:id="0"/>
      <w:r w:rsidR="07EDE7BE" w:rsidRPr="7A6B60AF">
        <w:rPr>
          <w:rFonts w:ascii="Century Gothic" w:hAnsi="Century Gothic"/>
        </w:rPr>
        <w:t xml:space="preserve">reasonable </w:t>
      </w:r>
      <w:r w:rsidRPr="7A6B60AF">
        <w:rPr>
          <w:rFonts w:ascii="Century Gothic" w:hAnsi="Century Gothic"/>
        </w:rPr>
        <w:t xml:space="preserve">appropriate </w:t>
      </w:r>
      <w:r w:rsidR="67D6F52A" w:rsidRPr="7A6B60AF">
        <w:rPr>
          <w:rFonts w:ascii="Century Gothic" w:hAnsi="Century Gothic"/>
        </w:rPr>
        <w:t>actions</w:t>
      </w:r>
      <w:r w:rsidR="28E2B847" w:rsidRPr="7A6B60AF">
        <w:rPr>
          <w:rFonts w:ascii="Century Gothic" w:hAnsi="Century Gothic"/>
        </w:rPr>
        <w:t xml:space="preserve"> to mitigate </w:t>
      </w:r>
      <w:r w:rsidR="11F32844" w:rsidRPr="7A6B60AF">
        <w:rPr>
          <w:rFonts w:ascii="Century Gothic" w:hAnsi="Century Gothic"/>
        </w:rPr>
        <w:t>those risks and</w:t>
      </w:r>
      <w:r w:rsidR="5937D7B2" w:rsidRPr="7A6B60AF">
        <w:rPr>
          <w:rFonts w:ascii="Century Gothic" w:hAnsi="Century Gothic"/>
        </w:rPr>
        <w:t>, where they cannot be completely mitigated, develop</w:t>
      </w:r>
      <w:r w:rsidR="16DEDEE7" w:rsidRPr="7A6B60AF">
        <w:rPr>
          <w:rFonts w:ascii="Century Gothic" w:hAnsi="Century Gothic"/>
        </w:rPr>
        <w:t>, implement</w:t>
      </w:r>
      <w:r w:rsidR="5937D7B2" w:rsidRPr="7A6B60AF">
        <w:rPr>
          <w:rFonts w:ascii="Century Gothic" w:hAnsi="Century Gothic"/>
        </w:rPr>
        <w:t xml:space="preserve"> and maintain</w:t>
      </w:r>
      <w:r w:rsidR="11F32844" w:rsidRPr="7A6B60AF">
        <w:rPr>
          <w:rFonts w:ascii="Century Gothic" w:hAnsi="Century Gothic"/>
        </w:rPr>
        <w:t xml:space="preserve"> app</w:t>
      </w:r>
      <w:r w:rsidR="79E56519" w:rsidRPr="7A6B60AF">
        <w:rPr>
          <w:rFonts w:ascii="Century Gothic" w:hAnsi="Century Gothic"/>
        </w:rPr>
        <w:t xml:space="preserve">ropriate </w:t>
      </w:r>
      <w:r w:rsidR="638C4D8F" w:rsidRPr="7A6B60AF">
        <w:rPr>
          <w:rFonts w:ascii="Century Gothic" w:hAnsi="Century Gothic"/>
        </w:rPr>
        <w:t>practices</w:t>
      </w:r>
      <w:r w:rsidR="0B93C23E" w:rsidRPr="7A6B60AF">
        <w:rPr>
          <w:rFonts w:ascii="Century Gothic" w:hAnsi="Century Gothic"/>
        </w:rPr>
        <w:t xml:space="preserve"> to ensure a safe environment </w:t>
      </w:r>
      <w:r w:rsidR="1F7EA924" w:rsidRPr="7A6B60AF">
        <w:rPr>
          <w:rFonts w:ascii="Century Gothic" w:hAnsi="Century Gothic"/>
        </w:rPr>
        <w:t xml:space="preserve">and workplace </w:t>
      </w:r>
      <w:r w:rsidR="0B93C23E" w:rsidRPr="7A6B60AF">
        <w:rPr>
          <w:rFonts w:ascii="Century Gothic" w:hAnsi="Century Gothic"/>
        </w:rPr>
        <w:t xml:space="preserve">and </w:t>
      </w:r>
      <w:r w:rsidR="0463BB15" w:rsidRPr="7A6B60AF">
        <w:rPr>
          <w:rFonts w:ascii="Century Gothic" w:hAnsi="Century Gothic"/>
        </w:rPr>
        <w:t xml:space="preserve">put </w:t>
      </w:r>
      <w:r w:rsidR="2AF25CAC" w:rsidRPr="7A6B60AF">
        <w:rPr>
          <w:rFonts w:ascii="Century Gothic" w:hAnsi="Century Gothic"/>
        </w:rPr>
        <w:t xml:space="preserve">in place appropriate measures in the case of an </w:t>
      </w:r>
      <w:r w:rsidR="70597A57" w:rsidRPr="7A6B60AF">
        <w:rPr>
          <w:rFonts w:ascii="Century Gothic" w:hAnsi="Century Gothic"/>
        </w:rPr>
        <w:t xml:space="preserve">accident or an </w:t>
      </w:r>
      <w:r w:rsidR="381F5543" w:rsidRPr="7A6B60AF">
        <w:rPr>
          <w:rFonts w:ascii="Century Gothic" w:hAnsi="Century Gothic"/>
        </w:rPr>
        <w:t>emission that migh</w:t>
      </w:r>
      <w:r w:rsidR="6977D294" w:rsidRPr="7A6B60AF">
        <w:rPr>
          <w:rFonts w:ascii="Century Gothic" w:hAnsi="Century Gothic"/>
        </w:rPr>
        <w:t xml:space="preserve">t cause harm </w:t>
      </w:r>
      <w:r w:rsidR="67D3434B" w:rsidRPr="7A6B60AF">
        <w:rPr>
          <w:rFonts w:ascii="Century Gothic" w:hAnsi="Century Gothic"/>
        </w:rPr>
        <w:t>to the environment</w:t>
      </w:r>
      <w:r w:rsidR="00810903" w:rsidRPr="7A6B60AF">
        <w:rPr>
          <w:rFonts w:ascii="Century Gothic" w:hAnsi="Century Gothic"/>
        </w:rPr>
        <w:t>;</w:t>
      </w:r>
    </w:p>
    <w:p w14:paraId="57CA3546" w14:textId="77777777" w:rsidR="008B716A" w:rsidRPr="00CA4CA5" w:rsidRDefault="008B716A" w:rsidP="008B716A">
      <w:pPr>
        <w:ind w:left="720"/>
        <w:rPr>
          <w:rFonts w:ascii="Century Gothic" w:hAnsi="Century Gothic"/>
        </w:rPr>
      </w:pPr>
    </w:p>
    <w:p w14:paraId="036AA157" w14:textId="33414EED" w:rsidR="00A3546B" w:rsidRPr="00CA4CA5" w:rsidRDefault="00A3546B" w:rsidP="008B716A">
      <w:pPr>
        <w:numPr>
          <w:ilvl w:val="0"/>
          <w:numId w:val="5"/>
        </w:numPr>
        <w:rPr>
          <w:rFonts w:ascii="Century Gothic" w:hAnsi="Century Gothic"/>
        </w:rPr>
      </w:pPr>
      <w:r w:rsidRPr="7A6B60AF">
        <w:rPr>
          <w:rFonts w:ascii="Century Gothic" w:hAnsi="Century Gothic"/>
        </w:rPr>
        <w:t xml:space="preserve">communicate our </w:t>
      </w:r>
      <w:r w:rsidR="1005D3D9" w:rsidRPr="7A6B60AF">
        <w:rPr>
          <w:rFonts w:ascii="Century Gothic" w:hAnsi="Century Gothic"/>
        </w:rPr>
        <w:t xml:space="preserve">commitment to </w:t>
      </w:r>
      <w:r w:rsidR="07181527" w:rsidRPr="7A6B60AF">
        <w:rPr>
          <w:rFonts w:ascii="Century Gothic" w:hAnsi="Century Gothic"/>
        </w:rPr>
        <w:t xml:space="preserve">ensuring a safe workplace and protecting </w:t>
      </w:r>
      <w:r w:rsidR="1005D3D9" w:rsidRPr="7A6B60AF">
        <w:rPr>
          <w:rFonts w:ascii="Century Gothic" w:hAnsi="Century Gothic"/>
        </w:rPr>
        <w:t xml:space="preserve">the </w:t>
      </w:r>
      <w:r w:rsidRPr="7A6B60AF">
        <w:rPr>
          <w:rFonts w:ascii="Century Gothic" w:hAnsi="Century Gothic"/>
        </w:rPr>
        <w:t>environment</w:t>
      </w:r>
      <w:r w:rsidR="2FC8CC2A" w:rsidRPr="7A6B60AF">
        <w:rPr>
          <w:rFonts w:ascii="Century Gothic" w:hAnsi="Century Gothic"/>
        </w:rPr>
        <w:t xml:space="preserve"> </w:t>
      </w:r>
      <w:r w:rsidRPr="7A6B60AF">
        <w:rPr>
          <w:rFonts w:ascii="Century Gothic" w:hAnsi="Century Gothic"/>
        </w:rPr>
        <w:t xml:space="preserve">to </w:t>
      </w:r>
      <w:r w:rsidR="4BF49F2C" w:rsidRPr="7A6B60AF">
        <w:rPr>
          <w:rFonts w:ascii="Century Gothic" w:hAnsi="Century Gothic"/>
        </w:rPr>
        <w:t xml:space="preserve">our employees, </w:t>
      </w:r>
      <w:r w:rsidRPr="7A6B60AF">
        <w:rPr>
          <w:rFonts w:ascii="Century Gothic" w:hAnsi="Century Gothic"/>
        </w:rPr>
        <w:t>clients, customers and the public</w:t>
      </w:r>
      <w:r w:rsidR="0759C0E7" w:rsidRPr="7A6B60AF">
        <w:rPr>
          <w:rFonts w:ascii="Century Gothic" w:hAnsi="Century Gothic"/>
        </w:rPr>
        <w:t>,</w:t>
      </w:r>
      <w:r w:rsidR="411796B8" w:rsidRPr="7A6B60AF">
        <w:rPr>
          <w:rFonts w:ascii="Century Gothic" w:hAnsi="Century Gothic"/>
        </w:rPr>
        <w:t xml:space="preserve"> in general</w:t>
      </w:r>
      <w:r w:rsidR="1AC97D41" w:rsidRPr="7A6B60AF">
        <w:rPr>
          <w:rFonts w:ascii="Century Gothic" w:hAnsi="Century Gothic"/>
        </w:rPr>
        <w:t>,</w:t>
      </w:r>
      <w:r w:rsidRPr="7A6B60AF">
        <w:rPr>
          <w:rFonts w:ascii="Century Gothic" w:hAnsi="Century Gothic"/>
        </w:rPr>
        <w:t xml:space="preserve"> and encourage the</w:t>
      </w:r>
      <w:r w:rsidR="14F44A0C" w:rsidRPr="7A6B60AF">
        <w:rPr>
          <w:rFonts w:ascii="Century Gothic" w:hAnsi="Century Gothic"/>
        </w:rPr>
        <w:t>ir</w:t>
      </w:r>
      <w:r w:rsidRPr="7A6B60AF">
        <w:rPr>
          <w:rFonts w:ascii="Century Gothic" w:hAnsi="Century Gothic"/>
        </w:rPr>
        <w:t xml:space="preserve"> support</w:t>
      </w:r>
      <w:r w:rsidR="0745CA1B" w:rsidRPr="7A6B60AF">
        <w:rPr>
          <w:rFonts w:ascii="Century Gothic" w:hAnsi="Century Gothic"/>
        </w:rPr>
        <w:t xml:space="preserve"> of such</w:t>
      </w:r>
      <w:r w:rsidR="00810903" w:rsidRPr="7A6B60AF">
        <w:rPr>
          <w:rFonts w:ascii="Century Gothic" w:hAnsi="Century Gothic"/>
        </w:rPr>
        <w:t>;</w:t>
      </w:r>
    </w:p>
    <w:p w14:paraId="2CBC3117" w14:textId="77777777" w:rsidR="008B716A" w:rsidRPr="00CA4CA5" w:rsidRDefault="008B716A" w:rsidP="008B716A">
      <w:pPr>
        <w:ind w:left="720"/>
        <w:rPr>
          <w:rFonts w:ascii="Century Gothic" w:hAnsi="Century Gothic"/>
        </w:rPr>
      </w:pPr>
    </w:p>
    <w:p w14:paraId="4AB418D2" w14:textId="4EEBA130" w:rsidR="00BC32EB" w:rsidRPr="00CA4CA5" w:rsidRDefault="00A3546B" w:rsidP="00BC32EB">
      <w:pPr>
        <w:numPr>
          <w:ilvl w:val="0"/>
          <w:numId w:val="5"/>
        </w:numPr>
        <w:rPr>
          <w:rFonts w:ascii="Century Gothic" w:hAnsi="Century Gothic"/>
        </w:rPr>
      </w:pPr>
      <w:r w:rsidRPr="7A6B60AF">
        <w:rPr>
          <w:rFonts w:ascii="Century Gothic" w:hAnsi="Century Gothic"/>
        </w:rPr>
        <w:t xml:space="preserve">periodically review our environmental policy in light of </w:t>
      </w:r>
      <w:r w:rsidR="54120BED" w:rsidRPr="7A6B60AF">
        <w:rPr>
          <w:rFonts w:ascii="Century Gothic" w:hAnsi="Century Gothic"/>
        </w:rPr>
        <w:t xml:space="preserve">our </w:t>
      </w:r>
      <w:r w:rsidRPr="7A6B60AF">
        <w:rPr>
          <w:rFonts w:ascii="Century Gothic" w:hAnsi="Century Gothic"/>
        </w:rPr>
        <w:t>current and future activities.</w:t>
      </w:r>
    </w:p>
    <w:p w14:paraId="1CCB09FC" w14:textId="2F53ED78" w:rsidR="7A6B60AF" w:rsidRDefault="7A6B60AF" w:rsidP="00526061">
      <w:pPr>
        <w:rPr>
          <w:rFonts w:ascii="Century Gothic" w:hAnsi="Century Gothic"/>
        </w:rPr>
      </w:pPr>
    </w:p>
    <w:p w14:paraId="52B8C1AB" w14:textId="77777777" w:rsidR="00AF1A29" w:rsidRDefault="00AF1A29" w:rsidP="7A6B60AF">
      <w:pPr>
        <w:rPr>
          <w:rFonts w:ascii="Century Gothic" w:hAnsi="Century Gothic"/>
        </w:rPr>
      </w:pPr>
    </w:p>
    <w:p w14:paraId="07CAC03D" w14:textId="77777777" w:rsidR="00AF1A29" w:rsidRDefault="00AF1A29" w:rsidP="7A6B60AF">
      <w:pPr>
        <w:rPr>
          <w:rFonts w:ascii="Century Gothic" w:hAnsi="Century Gothic"/>
        </w:rPr>
      </w:pPr>
    </w:p>
    <w:p w14:paraId="02BD0A47" w14:textId="14EA9E62" w:rsidR="7C257339" w:rsidRPr="00AF1A29" w:rsidRDefault="7C257339" w:rsidP="00AF1A29">
      <w:pPr>
        <w:jc w:val="center"/>
        <w:rPr>
          <w:rFonts w:ascii="Century Gothic" w:hAnsi="Century Gothic"/>
          <w:i/>
          <w:iCs/>
        </w:rPr>
      </w:pPr>
      <w:r w:rsidRPr="00AF1A29">
        <w:rPr>
          <w:rFonts w:ascii="Century Gothic" w:hAnsi="Century Gothic"/>
          <w:i/>
          <w:iCs/>
        </w:rPr>
        <w:t>Approved by the Board on 27 November 2020</w:t>
      </w:r>
    </w:p>
    <w:p w14:paraId="7A29057B" w14:textId="77777777" w:rsidR="00BC32EB" w:rsidRPr="00CA4CA5" w:rsidRDefault="00BC32EB" w:rsidP="00BC32EB">
      <w:pPr>
        <w:ind w:left="720"/>
        <w:rPr>
          <w:rFonts w:ascii="Century Gothic" w:hAnsi="Century Gothic"/>
        </w:rPr>
      </w:pPr>
    </w:p>
    <w:p w14:paraId="12C42DAE" w14:textId="77777777" w:rsidR="00BC32EB" w:rsidRPr="00CA4CA5" w:rsidRDefault="00BC32EB" w:rsidP="00BC32EB">
      <w:pPr>
        <w:ind w:left="720"/>
        <w:rPr>
          <w:rFonts w:ascii="Century Gothic" w:hAnsi="Century Gothic"/>
        </w:rPr>
      </w:pPr>
    </w:p>
    <w:p w14:paraId="0B193891" w14:textId="77777777" w:rsidR="00BC32EB" w:rsidRPr="00CA4CA5" w:rsidRDefault="00BC32EB" w:rsidP="00BC32EB">
      <w:pPr>
        <w:ind w:left="720"/>
        <w:rPr>
          <w:rFonts w:ascii="Century Gothic" w:hAnsi="Century Gothic"/>
        </w:rPr>
      </w:pPr>
    </w:p>
    <w:p w14:paraId="619BC9AC" w14:textId="77777777" w:rsidR="00810903" w:rsidRPr="00CA4CA5" w:rsidRDefault="00810903" w:rsidP="00BC32EB">
      <w:pPr>
        <w:ind w:left="720"/>
        <w:rPr>
          <w:rFonts w:ascii="Century Gothic" w:hAnsi="Century Gothic"/>
        </w:rPr>
      </w:pPr>
    </w:p>
    <w:p w14:paraId="6E8EEA95" w14:textId="299DF4C9" w:rsidR="00E31609" w:rsidRPr="00CA4CA5" w:rsidRDefault="00E31609" w:rsidP="000C371E">
      <w:pPr>
        <w:rPr>
          <w:rFonts w:ascii="Century Gothic" w:hAnsi="Century Gothic"/>
        </w:rPr>
      </w:pPr>
    </w:p>
    <w:sectPr w:rsidR="00E31609" w:rsidRPr="00CA4CA5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3B430" w14:textId="77777777" w:rsidR="00386643" w:rsidRDefault="00386643" w:rsidP="00C2017E">
      <w:r>
        <w:separator/>
      </w:r>
    </w:p>
  </w:endnote>
  <w:endnote w:type="continuationSeparator" w:id="0">
    <w:p w14:paraId="16D81948" w14:textId="77777777" w:rsidR="00386643" w:rsidRDefault="00386643" w:rsidP="00C2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61169" w14:textId="77777777" w:rsidR="00C2017E" w:rsidRPr="00C2017E" w:rsidRDefault="00C2017E" w:rsidP="00C2017E">
    <w:pPr>
      <w:pStyle w:val="Footer"/>
      <w:jc w:val="center"/>
      <w:rPr>
        <w:sz w:val="20"/>
      </w:rPr>
    </w:pPr>
    <w:r w:rsidRPr="00C2017E">
      <w:rPr>
        <w:sz w:val="20"/>
      </w:rPr>
      <w:t xml:space="preserve">Page </w:t>
    </w:r>
    <w:r w:rsidRPr="00C2017E">
      <w:rPr>
        <w:bCs/>
        <w:sz w:val="20"/>
      </w:rPr>
      <w:fldChar w:fldCharType="begin"/>
    </w:r>
    <w:r w:rsidRPr="00C2017E">
      <w:rPr>
        <w:bCs/>
        <w:sz w:val="20"/>
      </w:rPr>
      <w:instrText xml:space="preserve"> PAGE </w:instrText>
    </w:r>
    <w:r w:rsidRPr="00C2017E">
      <w:rPr>
        <w:bCs/>
        <w:sz w:val="20"/>
      </w:rPr>
      <w:fldChar w:fldCharType="separate"/>
    </w:r>
    <w:r w:rsidR="007C41F1">
      <w:rPr>
        <w:bCs/>
        <w:noProof/>
        <w:sz w:val="20"/>
      </w:rPr>
      <w:t>1</w:t>
    </w:r>
    <w:r w:rsidRPr="00C2017E">
      <w:rPr>
        <w:bCs/>
        <w:sz w:val="20"/>
      </w:rPr>
      <w:fldChar w:fldCharType="end"/>
    </w:r>
    <w:r w:rsidRPr="00C2017E">
      <w:rPr>
        <w:sz w:val="20"/>
      </w:rPr>
      <w:t xml:space="preserve"> of </w:t>
    </w:r>
    <w:r w:rsidRPr="00C2017E">
      <w:rPr>
        <w:bCs/>
        <w:sz w:val="20"/>
      </w:rPr>
      <w:fldChar w:fldCharType="begin"/>
    </w:r>
    <w:r w:rsidRPr="00C2017E">
      <w:rPr>
        <w:bCs/>
        <w:sz w:val="20"/>
      </w:rPr>
      <w:instrText xml:space="preserve"> NUMPAGES  </w:instrText>
    </w:r>
    <w:r w:rsidRPr="00C2017E">
      <w:rPr>
        <w:bCs/>
        <w:sz w:val="20"/>
      </w:rPr>
      <w:fldChar w:fldCharType="separate"/>
    </w:r>
    <w:r w:rsidR="007C41F1">
      <w:rPr>
        <w:bCs/>
        <w:noProof/>
        <w:sz w:val="20"/>
      </w:rPr>
      <w:t>4</w:t>
    </w:r>
    <w:r w:rsidRPr="00C2017E">
      <w:rPr>
        <w:bCs/>
        <w:sz w:val="20"/>
      </w:rPr>
      <w:fldChar w:fldCharType="end"/>
    </w:r>
  </w:p>
  <w:p w14:paraId="5AB6955A" w14:textId="77777777" w:rsidR="00C2017E" w:rsidRDefault="00C20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1D525" w14:textId="77777777" w:rsidR="00386643" w:rsidRDefault="00386643" w:rsidP="00C2017E">
      <w:r>
        <w:separator/>
      </w:r>
    </w:p>
  </w:footnote>
  <w:footnote w:type="continuationSeparator" w:id="0">
    <w:p w14:paraId="12E0255C" w14:textId="77777777" w:rsidR="00386643" w:rsidRDefault="00386643" w:rsidP="00C20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31111" w14:textId="77777777" w:rsidR="00C2017E" w:rsidRDefault="78ACCDEA">
    <w:pPr>
      <w:pStyle w:val="Header"/>
    </w:pPr>
    <w:r>
      <w:rPr>
        <w:noProof/>
      </w:rPr>
      <w:drawing>
        <wp:inline distT="0" distB="0" distL="0" distR="0" wp14:anchorId="113D1F0A" wp14:editId="6C20BDBB">
          <wp:extent cx="1206500" cy="342900"/>
          <wp:effectExtent l="0" t="0" r="0" b="0"/>
          <wp:docPr id="1" name="Picture 1" descr="Oakleaf%20Master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E90D7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755D5"/>
    <w:multiLevelType w:val="hybridMultilevel"/>
    <w:tmpl w:val="122ECB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7660C"/>
    <w:multiLevelType w:val="hybridMultilevel"/>
    <w:tmpl w:val="D0CE02C2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271D0"/>
    <w:multiLevelType w:val="hybridMultilevel"/>
    <w:tmpl w:val="2D928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D23093"/>
    <w:multiLevelType w:val="hybridMultilevel"/>
    <w:tmpl w:val="799A9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6B2748"/>
    <w:multiLevelType w:val="hybridMultilevel"/>
    <w:tmpl w:val="3D844CB8"/>
    <w:lvl w:ilvl="0" w:tplc="8C029D6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Comic Sans MS" w:hAnsi="Comic Sans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517"/>
    <w:rsid w:val="00093F5A"/>
    <w:rsid w:val="000C371E"/>
    <w:rsid w:val="001D0CE6"/>
    <w:rsid w:val="00217FF4"/>
    <w:rsid w:val="00386643"/>
    <w:rsid w:val="00431884"/>
    <w:rsid w:val="00444DDC"/>
    <w:rsid w:val="00526061"/>
    <w:rsid w:val="005F55BB"/>
    <w:rsid w:val="006625C6"/>
    <w:rsid w:val="007C41F1"/>
    <w:rsid w:val="00810903"/>
    <w:rsid w:val="008B716A"/>
    <w:rsid w:val="00940ADC"/>
    <w:rsid w:val="00946BE8"/>
    <w:rsid w:val="00A13F86"/>
    <w:rsid w:val="00A3546B"/>
    <w:rsid w:val="00A954CD"/>
    <w:rsid w:val="00A97553"/>
    <w:rsid w:val="00AA7A1A"/>
    <w:rsid w:val="00AF1A29"/>
    <w:rsid w:val="00B568F6"/>
    <w:rsid w:val="00B677FC"/>
    <w:rsid w:val="00BC32EB"/>
    <w:rsid w:val="00BE6D80"/>
    <w:rsid w:val="00C2017E"/>
    <w:rsid w:val="00CA4CA5"/>
    <w:rsid w:val="00CD7820"/>
    <w:rsid w:val="00D25517"/>
    <w:rsid w:val="00D678D0"/>
    <w:rsid w:val="00E31609"/>
    <w:rsid w:val="00EE3502"/>
    <w:rsid w:val="00F22D99"/>
    <w:rsid w:val="00F86EE6"/>
    <w:rsid w:val="00FE7888"/>
    <w:rsid w:val="00FF1849"/>
    <w:rsid w:val="012F7DCC"/>
    <w:rsid w:val="017E8D03"/>
    <w:rsid w:val="01B852E5"/>
    <w:rsid w:val="02044C4E"/>
    <w:rsid w:val="022CC0E1"/>
    <w:rsid w:val="02B33915"/>
    <w:rsid w:val="03DA909A"/>
    <w:rsid w:val="0463BB15"/>
    <w:rsid w:val="053B64F4"/>
    <w:rsid w:val="05C174DE"/>
    <w:rsid w:val="05E0D350"/>
    <w:rsid w:val="063DC3AC"/>
    <w:rsid w:val="07181527"/>
    <w:rsid w:val="071A09DD"/>
    <w:rsid w:val="0745CA1B"/>
    <w:rsid w:val="0759C0E7"/>
    <w:rsid w:val="077F86FB"/>
    <w:rsid w:val="07EDE7BE"/>
    <w:rsid w:val="08279469"/>
    <w:rsid w:val="08851C8B"/>
    <w:rsid w:val="0A072CC9"/>
    <w:rsid w:val="0A35D93D"/>
    <w:rsid w:val="0AA5229D"/>
    <w:rsid w:val="0ADE4D98"/>
    <w:rsid w:val="0B93C23E"/>
    <w:rsid w:val="0D00746F"/>
    <w:rsid w:val="0DEEC87F"/>
    <w:rsid w:val="0FA974D5"/>
    <w:rsid w:val="1005D3D9"/>
    <w:rsid w:val="11E109E0"/>
    <w:rsid w:val="11F32844"/>
    <w:rsid w:val="1343E798"/>
    <w:rsid w:val="14EDCB6B"/>
    <w:rsid w:val="14F44A0C"/>
    <w:rsid w:val="16538856"/>
    <w:rsid w:val="16DEDEE7"/>
    <w:rsid w:val="16ED1801"/>
    <w:rsid w:val="17030605"/>
    <w:rsid w:val="19F2D706"/>
    <w:rsid w:val="1AC97D41"/>
    <w:rsid w:val="1C24A646"/>
    <w:rsid w:val="1C6F713F"/>
    <w:rsid w:val="1DF3B172"/>
    <w:rsid w:val="1DFB6B2C"/>
    <w:rsid w:val="1EC9468A"/>
    <w:rsid w:val="1F7EA924"/>
    <w:rsid w:val="203A2A42"/>
    <w:rsid w:val="22561A86"/>
    <w:rsid w:val="22BF350F"/>
    <w:rsid w:val="22C72295"/>
    <w:rsid w:val="23B2F802"/>
    <w:rsid w:val="23E39DFF"/>
    <w:rsid w:val="23FE5AE4"/>
    <w:rsid w:val="263FA80C"/>
    <w:rsid w:val="26430CA3"/>
    <w:rsid w:val="27888E98"/>
    <w:rsid w:val="284793AC"/>
    <w:rsid w:val="28E2B847"/>
    <w:rsid w:val="297748CE"/>
    <w:rsid w:val="29B32442"/>
    <w:rsid w:val="2AF25CAC"/>
    <w:rsid w:val="2B64AD6D"/>
    <w:rsid w:val="2B6798C6"/>
    <w:rsid w:val="2B70098B"/>
    <w:rsid w:val="2C5ED897"/>
    <w:rsid w:val="2C6E04DB"/>
    <w:rsid w:val="2D4D559B"/>
    <w:rsid w:val="2D999C41"/>
    <w:rsid w:val="2E90DC12"/>
    <w:rsid w:val="2FC8CC2A"/>
    <w:rsid w:val="30CA0E8D"/>
    <w:rsid w:val="31284DA1"/>
    <w:rsid w:val="314711AF"/>
    <w:rsid w:val="33610909"/>
    <w:rsid w:val="346D52C9"/>
    <w:rsid w:val="34E4049A"/>
    <w:rsid w:val="34F8ACE4"/>
    <w:rsid w:val="357B4BF9"/>
    <w:rsid w:val="36F6A4F4"/>
    <w:rsid w:val="37554B26"/>
    <w:rsid w:val="381F5543"/>
    <w:rsid w:val="39E0DBD7"/>
    <w:rsid w:val="3B1B2CB9"/>
    <w:rsid w:val="3B54D320"/>
    <w:rsid w:val="3D65E678"/>
    <w:rsid w:val="3DBBE18A"/>
    <w:rsid w:val="40C36B58"/>
    <w:rsid w:val="411796B8"/>
    <w:rsid w:val="4232345E"/>
    <w:rsid w:val="4325F751"/>
    <w:rsid w:val="440EE974"/>
    <w:rsid w:val="484D262F"/>
    <w:rsid w:val="4A5B33FD"/>
    <w:rsid w:val="4A947EC0"/>
    <w:rsid w:val="4BF49F2C"/>
    <w:rsid w:val="4CECA964"/>
    <w:rsid w:val="4D82E483"/>
    <w:rsid w:val="4E8FCFD3"/>
    <w:rsid w:val="5187225D"/>
    <w:rsid w:val="526F7E03"/>
    <w:rsid w:val="5322F2BE"/>
    <w:rsid w:val="53DA10EF"/>
    <w:rsid w:val="54120BED"/>
    <w:rsid w:val="549F0266"/>
    <w:rsid w:val="5518D031"/>
    <w:rsid w:val="556F3F60"/>
    <w:rsid w:val="55A7EB36"/>
    <w:rsid w:val="55B88C6D"/>
    <w:rsid w:val="569AE1B8"/>
    <w:rsid w:val="582709DE"/>
    <w:rsid w:val="588F078C"/>
    <w:rsid w:val="589E714F"/>
    <w:rsid w:val="592F64F6"/>
    <w:rsid w:val="5933F52E"/>
    <w:rsid w:val="5937D7B2"/>
    <w:rsid w:val="596794A0"/>
    <w:rsid w:val="5DC097F8"/>
    <w:rsid w:val="5E7C9FFC"/>
    <w:rsid w:val="5E97CBC2"/>
    <w:rsid w:val="61F7CE47"/>
    <w:rsid w:val="62559D87"/>
    <w:rsid w:val="63603C63"/>
    <w:rsid w:val="638C4D8F"/>
    <w:rsid w:val="6465D1A5"/>
    <w:rsid w:val="64C1CC3B"/>
    <w:rsid w:val="65AC07B8"/>
    <w:rsid w:val="660CB5BF"/>
    <w:rsid w:val="677801D8"/>
    <w:rsid w:val="67A55EF2"/>
    <w:rsid w:val="67D3434B"/>
    <w:rsid w:val="67D6F52A"/>
    <w:rsid w:val="683F58B7"/>
    <w:rsid w:val="683FF780"/>
    <w:rsid w:val="69201A6B"/>
    <w:rsid w:val="6977D294"/>
    <w:rsid w:val="6AA4307D"/>
    <w:rsid w:val="6AFC8D6A"/>
    <w:rsid w:val="6B79C13A"/>
    <w:rsid w:val="6B9021D6"/>
    <w:rsid w:val="6C25E640"/>
    <w:rsid w:val="6C26C19C"/>
    <w:rsid w:val="6C83E4C9"/>
    <w:rsid w:val="6C84D1A3"/>
    <w:rsid w:val="6DDE983C"/>
    <w:rsid w:val="6F591C4B"/>
    <w:rsid w:val="7032F794"/>
    <w:rsid w:val="70597A57"/>
    <w:rsid w:val="71195A01"/>
    <w:rsid w:val="731B10DE"/>
    <w:rsid w:val="748E30AB"/>
    <w:rsid w:val="77A1C3E2"/>
    <w:rsid w:val="788E30C7"/>
    <w:rsid w:val="78ACCDEA"/>
    <w:rsid w:val="79E56519"/>
    <w:rsid w:val="7A2A0128"/>
    <w:rsid w:val="7A6B60AF"/>
    <w:rsid w:val="7B36246D"/>
    <w:rsid w:val="7B3AC65C"/>
    <w:rsid w:val="7BBADB1B"/>
    <w:rsid w:val="7BBEF87E"/>
    <w:rsid w:val="7C257339"/>
    <w:rsid w:val="7C34F186"/>
    <w:rsid w:val="7DD0B72E"/>
    <w:rsid w:val="7DF7DD09"/>
    <w:rsid w:val="7EB1581F"/>
    <w:rsid w:val="7EDF54D6"/>
    <w:rsid w:val="7FE5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A7B4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71E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371E"/>
    <w:pPr>
      <w:jc w:val="both"/>
    </w:pPr>
  </w:style>
  <w:style w:type="paragraph" w:styleId="ListParagraph">
    <w:name w:val="List Paragraph"/>
    <w:basedOn w:val="Normal"/>
    <w:uiPriority w:val="34"/>
    <w:qFormat/>
    <w:rsid w:val="008B716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2D9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201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2017E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01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017E"/>
    <w:rPr>
      <w:rFonts w:ascii="Arial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C2017E"/>
    <w:rPr>
      <w:rFonts w:ascii="Century Gothic" w:eastAsia="Calibri" w:hAnsi="Century Gothic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DB02254CF1F44BF83A61F27A4A901" ma:contentTypeVersion="8" ma:contentTypeDescription="Create a new document." ma:contentTypeScope="" ma:versionID="d7b56fa618082ba63277fc040410de62">
  <xsd:schema xmlns:xsd="http://www.w3.org/2001/XMLSchema" xmlns:xs="http://www.w3.org/2001/XMLSchema" xmlns:p="http://schemas.microsoft.com/office/2006/metadata/properties" xmlns:ns2="8ee546c6-143e-4890-ab3e-343fe965a906" xmlns:ns3="7bb7476b-060c-4d30-b749-31b49c5a9127" targetNamespace="http://schemas.microsoft.com/office/2006/metadata/properties" ma:root="true" ma:fieldsID="669449405accc7a81b8e5c7bf5a112ec" ns2:_="" ns3:_="">
    <xsd:import namespace="8ee546c6-143e-4890-ab3e-343fe965a906"/>
    <xsd:import namespace="7bb7476b-060c-4d30-b749-31b49c5a9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546c6-143e-4890-ab3e-343fe965a9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7476b-060c-4d30-b749-31b49c5a9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53443B-C6AE-4844-B438-FF9B8BE550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FFDF15-769D-4E02-ADE5-8771EF80B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546c6-143e-4890-ab3e-343fe965a906"/>
    <ds:schemaRef ds:uri="7bb7476b-060c-4d30-b749-31b49c5a9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CF151A-8C21-4A3B-90CA-E67390FCBE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2521</Characters>
  <Application>Microsoft Office Word</Application>
  <DocSecurity>0</DocSecurity>
  <Lines>21</Lines>
  <Paragraphs>5</Paragraphs>
  <ScaleCrop>false</ScaleCrop>
  <Company>WPL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POLICY</dc:title>
  <dc:subject/>
  <dc:creator>clives</dc:creator>
  <cp:keywords/>
  <cp:lastModifiedBy>Enya Galway</cp:lastModifiedBy>
  <cp:revision>2</cp:revision>
  <cp:lastPrinted>2016-03-04T14:29:00Z</cp:lastPrinted>
  <dcterms:created xsi:type="dcterms:W3CDTF">2021-01-26T12:23:00Z</dcterms:created>
  <dcterms:modified xsi:type="dcterms:W3CDTF">2021-01-26T12:23:00Z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0x010100B39DB02254CF1F44BF83A61F27A4A901</vt:lpwstr>
  </property>
</Properties>
</file>